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B4094" w14:textId="042AB243" w:rsidR="00C26C2F" w:rsidRPr="00CD4ABB" w:rsidRDefault="006747CD" w:rsidP="00AE53D0">
      <w:pPr>
        <w:spacing w:after="0"/>
        <w:jc w:val="both"/>
        <w:rPr>
          <w:rFonts w:ascii="Century Gothic" w:hAnsi="Century Gothic"/>
          <w:b/>
        </w:rPr>
      </w:pPr>
      <w:r w:rsidRPr="006747CD">
        <w:rPr>
          <w:rFonts w:ascii="Century Gothic" w:hAnsi="Century Gothic"/>
          <w:b/>
          <w:noProof/>
        </w:rPr>
        <w:drawing>
          <wp:inline distT="0" distB="0" distL="0" distR="0" wp14:anchorId="75055BD3" wp14:editId="09296013">
            <wp:extent cx="1624818" cy="681355"/>
            <wp:effectExtent l="0" t="0" r="0" b="4445"/>
            <wp:docPr id="1429653109" name="Picture 1" descr="A black and pink text with blue and pin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53109" name="Picture 1" descr="A black and pink text with blue and pink letters&#10;&#10;Description automatically generated"/>
                    <pic:cNvPicPr/>
                  </pic:nvPicPr>
                  <pic:blipFill>
                    <a:blip r:embed="rId8"/>
                    <a:stretch>
                      <a:fillRect/>
                    </a:stretch>
                  </pic:blipFill>
                  <pic:spPr>
                    <a:xfrm>
                      <a:off x="0" y="0"/>
                      <a:ext cx="1663718" cy="697667"/>
                    </a:xfrm>
                    <a:prstGeom prst="rect">
                      <a:avLst/>
                    </a:prstGeom>
                  </pic:spPr>
                </pic:pic>
              </a:graphicData>
            </a:graphic>
          </wp:inline>
        </w:drawing>
      </w:r>
      <w:r w:rsidR="005563E4" w:rsidRPr="00CD4ABB">
        <w:rPr>
          <w:rFonts w:ascii="Century Gothic" w:hAnsi="Century Gothic"/>
          <w:b/>
          <w:noProof/>
        </w:rPr>
        <mc:AlternateContent>
          <mc:Choice Requires="wps">
            <w:drawing>
              <wp:anchor distT="0" distB="0" distL="114300" distR="114300" simplePos="0" relativeHeight="251660288" behindDoc="0" locked="0" layoutInCell="1" allowOverlap="1" wp14:anchorId="2CE80860" wp14:editId="2CEC4161">
                <wp:simplePos x="0" y="0"/>
                <wp:positionH relativeFrom="margin">
                  <wp:posOffset>1790700</wp:posOffset>
                </wp:positionH>
                <wp:positionV relativeFrom="paragraph">
                  <wp:posOffset>-342900</wp:posOffset>
                </wp:positionV>
                <wp:extent cx="4705350" cy="1073150"/>
                <wp:effectExtent l="0" t="0" r="1905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073150"/>
                        </a:xfrm>
                        <a:prstGeom prst="roundRect">
                          <a:avLst>
                            <a:gd name="adj" fmla="val 16667"/>
                          </a:avLst>
                        </a:prstGeom>
                        <a:solidFill>
                          <a:srgbClr val="FFFFFF"/>
                        </a:solidFill>
                        <a:ln w="9525">
                          <a:solidFill>
                            <a:srgbClr val="000000"/>
                          </a:solidFill>
                          <a:round/>
                          <a:headEnd/>
                          <a:tailEnd/>
                        </a:ln>
                      </wps:spPr>
                      <wps:txbx>
                        <w:txbxContent>
                          <w:p w14:paraId="354D8FA5" w14:textId="4131091A" w:rsidR="005B0716" w:rsidRDefault="00B72979" w:rsidP="0028644D">
                            <w:pPr>
                              <w:spacing w:after="0"/>
                              <w:jc w:val="center"/>
                              <w:rPr>
                                <w:rFonts w:ascii="Century Gothic" w:hAnsi="Century Gothic"/>
                                <w:b/>
                                <w:sz w:val="24"/>
                                <w:szCs w:val="24"/>
                              </w:rPr>
                            </w:pPr>
                            <w:r>
                              <w:rPr>
                                <w:rFonts w:ascii="Century Gothic" w:hAnsi="Century Gothic"/>
                                <w:b/>
                                <w:sz w:val="24"/>
                                <w:szCs w:val="24"/>
                              </w:rPr>
                              <w:t xml:space="preserve">MINUTES OF THE </w:t>
                            </w:r>
                            <w:r w:rsidR="006747CD">
                              <w:rPr>
                                <w:rFonts w:ascii="Century Gothic" w:hAnsi="Century Gothic"/>
                                <w:b/>
                                <w:sz w:val="24"/>
                                <w:szCs w:val="24"/>
                              </w:rPr>
                              <w:t>1</w:t>
                            </w:r>
                            <w:r w:rsidR="006747CD" w:rsidRPr="006747CD">
                              <w:rPr>
                                <w:rFonts w:ascii="Century Gothic" w:hAnsi="Century Gothic"/>
                                <w:b/>
                                <w:sz w:val="24"/>
                                <w:szCs w:val="24"/>
                                <w:vertAlign w:val="superscript"/>
                              </w:rPr>
                              <w:t>ST</w:t>
                            </w:r>
                            <w:r w:rsidR="006747CD">
                              <w:rPr>
                                <w:rFonts w:ascii="Century Gothic" w:hAnsi="Century Gothic"/>
                                <w:b/>
                                <w:sz w:val="24"/>
                                <w:szCs w:val="24"/>
                              </w:rPr>
                              <w:t xml:space="preserve"> </w:t>
                            </w:r>
                            <w:r w:rsidRPr="00A14D43">
                              <w:rPr>
                                <w:rFonts w:ascii="Century Gothic" w:hAnsi="Century Gothic"/>
                                <w:b/>
                                <w:sz w:val="24"/>
                                <w:szCs w:val="24"/>
                              </w:rPr>
                              <w:t xml:space="preserve">ANNUAL GENERAL MEETING OF THE </w:t>
                            </w:r>
                            <w:r w:rsidR="006747CD">
                              <w:rPr>
                                <w:rFonts w:ascii="Century Gothic" w:hAnsi="Century Gothic"/>
                                <w:b/>
                                <w:sz w:val="24"/>
                                <w:szCs w:val="24"/>
                              </w:rPr>
                              <w:t xml:space="preserve">TAIFA PENSION FUND </w:t>
                            </w:r>
                            <w:r w:rsidRPr="00A14D43">
                              <w:rPr>
                                <w:rFonts w:ascii="Century Gothic" w:hAnsi="Century Gothic"/>
                                <w:b/>
                                <w:sz w:val="24"/>
                                <w:szCs w:val="24"/>
                              </w:rPr>
                              <w:t xml:space="preserve">HELD AT </w:t>
                            </w:r>
                            <w:r w:rsidR="006747CD">
                              <w:rPr>
                                <w:rFonts w:ascii="Century Gothic" w:hAnsi="Century Gothic"/>
                                <w:b/>
                                <w:sz w:val="24"/>
                                <w:szCs w:val="24"/>
                              </w:rPr>
                              <w:t xml:space="preserve">THE EDGE HOTEL, NAIROBI </w:t>
                            </w:r>
                            <w:r>
                              <w:rPr>
                                <w:rFonts w:ascii="Century Gothic" w:hAnsi="Century Gothic"/>
                                <w:b/>
                                <w:sz w:val="24"/>
                                <w:szCs w:val="24"/>
                              </w:rPr>
                              <w:t xml:space="preserve">ON </w:t>
                            </w:r>
                            <w:r w:rsidR="00B7357E">
                              <w:rPr>
                                <w:rFonts w:ascii="Century Gothic" w:hAnsi="Century Gothic"/>
                                <w:b/>
                                <w:sz w:val="24"/>
                                <w:szCs w:val="24"/>
                              </w:rPr>
                              <w:t>T</w:t>
                            </w:r>
                            <w:r w:rsidR="006747CD">
                              <w:rPr>
                                <w:rFonts w:ascii="Century Gothic" w:hAnsi="Century Gothic"/>
                                <w:b/>
                                <w:sz w:val="24"/>
                                <w:szCs w:val="24"/>
                              </w:rPr>
                              <w:t>UE</w:t>
                            </w:r>
                            <w:r w:rsidR="00B7357E">
                              <w:rPr>
                                <w:rFonts w:ascii="Century Gothic" w:hAnsi="Century Gothic"/>
                                <w:b/>
                                <w:sz w:val="24"/>
                                <w:szCs w:val="24"/>
                              </w:rPr>
                              <w:t>SDAY</w:t>
                            </w:r>
                            <w:r>
                              <w:rPr>
                                <w:rFonts w:ascii="Century Gothic" w:hAnsi="Century Gothic"/>
                                <w:b/>
                                <w:sz w:val="24"/>
                                <w:szCs w:val="24"/>
                              </w:rPr>
                              <w:t xml:space="preserve"> </w:t>
                            </w:r>
                          </w:p>
                          <w:p w14:paraId="576BA021" w14:textId="52159E9F" w:rsidR="00B72979" w:rsidRPr="00A14D43" w:rsidRDefault="00B7357E" w:rsidP="0028644D">
                            <w:pPr>
                              <w:spacing w:after="0"/>
                              <w:jc w:val="center"/>
                              <w:rPr>
                                <w:rFonts w:ascii="Century Gothic" w:hAnsi="Century Gothic"/>
                                <w:b/>
                                <w:sz w:val="24"/>
                                <w:szCs w:val="24"/>
                              </w:rPr>
                            </w:pPr>
                            <w:r>
                              <w:rPr>
                                <w:rFonts w:ascii="Century Gothic" w:hAnsi="Century Gothic"/>
                                <w:b/>
                                <w:sz w:val="24"/>
                                <w:szCs w:val="24"/>
                              </w:rPr>
                              <w:t>JULY</w:t>
                            </w:r>
                            <w:r w:rsidR="00FE2782">
                              <w:rPr>
                                <w:rFonts w:ascii="Century Gothic" w:hAnsi="Century Gothic"/>
                                <w:b/>
                                <w:sz w:val="24"/>
                                <w:szCs w:val="24"/>
                              </w:rPr>
                              <w:t xml:space="preserve"> 9,</w:t>
                            </w:r>
                            <w:r>
                              <w:rPr>
                                <w:rFonts w:ascii="Century Gothic" w:hAnsi="Century Gothic"/>
                                <w:b/>
                                <w:sz w:val="24"/>
                                <w:szCs w:val="24"/>
                              </w:rPr>
                              <w:t xml:space="preserve"> </w:t>
                            </w:r>
                            <w:proofErr w:type="gramStart"/>
                            <w:r>
                              <w:rPr>
                                <w:rFonts w:ascii="Century Gothic" w:hAnsi="Century Gothic"/>
                                <w:b/>
                                <w:sz w:val="24"/>
                                <w:szCs w:val="24"/>
                              </w:rPr>
                              <w:t>202</w:t>
                            </w:r>
                            <w:r w:rsidR="006747CD">
                              <w:rPr>
                                <w:rFonts w:ascii="Century Gothic" w:hAnsi="Century Gothic"/>
                                <w:b/>
                                <w:sz w:val="24"/>
                                <w:szCs w:val="24"/>
                              </w:rPr>
                              <w:t>4</w:t>
                            </w:r>
                            <w:proofErr w:type="gramEnd"/>
                            <w:r w:rsidR="006747CD">
                              <w:rPr>
                                <w:rFonts w:ascii="Century Gothic" w:hAnsi="Century Gothic"/>
                                <w:b/>
                                <w:sz w:val="24"/>
                                <w:szCs w:val="24"/>
                              </w:rPr>
                              <w:t xml:space="preserve"> </w:t>
                            </w:r>
                            <w:r w:rsidR="00B72979">
                              <w:rPr>
                                <w:rFonts w:ascii="Century Gothic" w:hAnsi="Century Gothic"/>
                                <w:b/>
                                <w:sz w:val="24"/>
                                <w:szCs w:val="24"/>
                              </w:rPr>
                              <w:t xml:space="preserve">STARTING FROM </w:t>
                            </w:r>
                            <w:r w:rsidR="003A003C">
                              <w:rPr>
                                <w:rFonts w:ascii="Century Gothic" w:hAnsi="Century Gothic"/>
                                <w:b/>
                                <w:sz w:val="24"/>
                                <w:szCs w:val="24"/>
                              </w:rPr>
                              <w:t>8</w:t>
                            </w:r>
                            <w:r w:rsidR="00B72979" w:rsidRPr="00A14D43">
                              <w:rPr>
                                <w:rFonts w:ascii="Century Gothic" w:hAnsi="Century Gothic"/>
                                <w:b/>
                                <w:sz w:val="24"/>
                                <w:szCs w:val="24"/>
                              </w:rPr>
                              <w:t>:</w:t>
                            </w:r>
                            <w:r w:rsidR="00CE15F9">
                              <w:rPr>
                                <w:rFonts w:ascii="Century Gothic" w:hAnsi="Century Gothic"/>
                                <w:b/>
                                <w:sz w:val="24"/>
                                <w:szCs w:val="24"/>
                              </w:rPr>
                              <w:t>3</w:t>
                            </w:r>
                            <w:r w:rsidR="00B72979" w:rsidRPr="00A14D43">
                              <w:rPr>
                                <w:rFonts w:ascii="Century Gothic" w:hAnsi="Century Gothic"/>
                                <w:b/>
                                <w:sz w:val="24"/>
                                <w:szCs w:val="24"/>
                              </w:rPr>
                              <w:t>0 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2CE80860" id="AutoShape 2" o:spid="_x0000_s1026" style="position:absolute;left:0;text-align:left;margin-left:141pt;margin-top:-27pt;width:370.5pt;height: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">
                <v:textbox>
                  <w:txbxContent>
                    <w:p w14:paraId="354D8FA5" w14:textId="4131091A" w:rsidR="005B0716" w:rsidRDefault="00B72979" w:rsidP="0028644D">
                      <w:pPr>
                        <w:spacing w:after="0"/>
                        <w:jc w:val="center"/>
                        <w:rPr>
                          <w:rFonts w:ascii="Century Gothic" w:hAnsi="Century Gothic"/>
                          <w:b/>
                          <w:sz w:val="24"/>
                          <w:szCs w:val="24"/>
                        </w:rPr>
                      </w:pPr>
                      <w:r>
                        <w:rPr>
                          <w:rFonts w:ascii="Century Gothic" w:hAnsi="Century Gothic"/>
                          <w:b/>
                          <w:sz w:val="24"/>
                          <w:szCs w:val="24"/>
                        </w:rPr>
                        <w:t xml:space="preserve">MINUTES OF THE </w:t>
                      </w:r>
                      <w:r w:rsidR="006747CD">
                        <w:rPr>
                          <w:rFonts w:ascii="Century Gothic" w:hAnsi="Century Gothic"/>
                          <w:b/>
                          <w:sz w:val="24"/>
                          <w:szCs w:val="24"/>
                        </w:rPr>
                        <w:t>1</w:t>
                      </w:r>
                      <w:r w:rsidR="006747CD" w:rsidRPr="006747CD">
                        <w:rPr>
                          <w:rFonts w:ascii="Century Gothic" w:hAnsi="Century Gothic"/>
                          <w:b/>
                          <w:sz w:val="24"/>
                          <w:szCs w:val="24"/>
                          <w:vertAlign w:val="superscript"/>
                        </w:rPr>
                        <w:t>ST</w:t>
                      </w:r>
                      <w:r w:rsidR="006747CD">
                        <w:rPr>
                          <w:rFonts w:ascii="Century Gothic" w:hAnsi="Century Gothic"/>
                          <w:b/>
                          <w:sz w:val="24"/>
                          <w:szCs w:val="24"/>
                        </w:rPr>
                        <w:t xml:space="preserve"> </w:t>
                      </w:r>
                      <w:r w:rsidRPr="00A14D43">
                        <w:rPr>
                          <w:rFonts w:ascii="Century Gothic" w:hAnsi="Century Gothic"/>
                          <w:b/>
                          <w:sz w:val="24"/>
                          <w:szCs w:val="24"/>
                        </w:rPr>
                        <w:t xml:space="preserve">ANNUAL GENERAL MEETING OF THE </w:t>
                      </w:r>
                      <w:r w:rsidR="006747CD">
                        <w:rPr>
                          <w:rFonts w:ascii="Century Gothic" w:hAnsi="Century Gothic"/>
                          <w:b/>
                          <w:sz w:val="24"/>
                          <w:szCs w:val="24"/>
                        </w:rPr>
                        <w:t xml:space="preserve">TAIFA PENSION FUND </w:t>
                      </w:r>
                      <w:r w:rsidRPr="00A14D43">
                        <w:rPr>
                          <w:rFonts w:ascii="Century Gothic" w:hAnsi="Century Gothic"/>
                          <w:b/>
                          <w:sz w:val="24"/>
                          <w:szCs w:val="24"/>
                        </w:rPr>
                        <w:t xml:space="preserve">HELD AT </w:t>
                      </w:r>
                      <w:r w:rsidR="006747CD">
                        <w:rPr>
                          <w:rFonts w:ascii="Century Gothic" w:hAnsi="Century Gothic"/>
                          <w:b/>
                          <w:sz w:val="24"/>
                          <w:szCs w:val="24"/>
                        </w:rPr>
                        <w:t xml:space="preserve">THE EDGE HOTEL, NAIROBI </w:t>
                      </w:r>
                      <w:r>
                        <w:rPr>
                          <w:rFonts w:ascii="Century Gothic" w:hAnsi="Century Gothic"/>
                          <w:b/>
                          <w:sz w:val="24"/>
                          <w:szCs w:val="24"/>
                        </w:rPr>
                        <w:t xml:space="preserve">ON </w:t>
                      </w:r>
                      <w:r w:rsidR="00B7357E">
                        <w:rPr>
                          <w:rFonts w:ascii="Century Gothic" w:hAnsi="Century Gothic"/>
                          <w:b/>
                          <w:sz w:val="24"/>
                          <w:szCs w:val="24"/>
                        </w:rPr>
                        <w:t>T</w:t>
                      </w:r>
                      <w:r w:rsidR="006747CD">
                        <w:rPr>
                          <w:rFonts w:ascii="Century Gothic" w:hAnsi="Century Gothic"/>
                          <w:b/>
                          <w:sz w:val="24"/>
                          <w:szCs w:val="24"/>
                        </w:rPr>
                        <w:t>UE</w:t>
                      </w:r>
                      <w:r w:rsidR="00B7357E">
                        <w:rPr>
                          <w:rFonts w:ascii="Century Gothic" w:hAnsi="Century Gothic"/>
                          <w:b/>
                          <w:sz w:val="24"/>
                          <w:szCs w:val="24"/>
                        </w:rPr>
                        <w:t>SDAY</w:t>
                      </w:r>
                      <w:r>
                        <w:rPr>
                          <w:rFonts w:ascii="Century Gothic" w:hAnsi="Century Gothic"/>
                          <w:b/>
                          <w:sz w:val="24"/>
                          <w:szCs w:val="24"/>
                        </w:rPr>
                        <w:t xml:space="preserve"> </w:t>
                      </w:r>
                    </w:p>
                    <w:p w14:paraId="576BA021" w14:textId="52159E9F" w:rsidR="00B72979" w:rsidRPr="00A14D43" w:rsidRDefault="00B7357E" w:rsidP="0028644D">
                      <w:pPr>
                        <w:spacing w:after="0"/>
                        <w:jc w:val="center"/>
                        <w:rPr>
                          <w:rFonts w:ascii="Century Gothic" w:hAnsi="Century Gothic"/>
                          <w:b/>
                          <w:sz w:val="24"/>
                          <w:szCs w:val="24"/>
                        </w:rPr>
                      </w:pPr>
                      <w:r>
                        <w:rPr>
                          <w:rFonts w:ascii="Century Gothic" w:hAnsi="Century Gothic"/>
                          <w:b/>
                          <w:sz w:val="24"/>
                          <w:szCs w:val="24"/>
                        </w:rPr>
                        <w:t>JULY</w:t>
                      </w:r>
                      <w:r w:rsidR="00FE2782">
                        <w:rPr>
                          <w:rFonts w:ascii="Century Gothic" w:hAnsi="Century Gothic"/>
                          <w:b/>
                          <w:sz w:val="24"/>
                          <w:szCs w:val="24"/>
                        </w:rPr>
                        <w:t xml:space="preserve"> 9,</w:t>
                      </w:r>
                      <w:r>
                        <w:rPr>
                          <w:rFonts w:ascii="Century Gothic" w:hAnsi="Century Gothic"/>
                          <w:b/>
                          <w:sz w:val="24"/>
                          <w:szCs w:val="24"/>
                        </w:rPr>
                        <w:t xml:space="preserve"> </w:t>
                      </w:r>
                      <w:proofErr w:type="gramStart"/>
                      <w:r>
                        <w:rPr>
                          <w:rFonts w:ascii="Century Gothic" w:hAnsi="Century Gothic"/>
                          <w:b/>
                          <w:sz w:val="24"/>
                          <w:szCs w:val="24"/>
                        </w:rPr>
                        <w:t>202</w:t>
                      </w:r>
                      <w:r w:rsidR="006747CD">
                        <w:rPr>
                          <w:rFonts w:ascii="Century Gothic" w:hAnsi="Century Gothic"/>
                          <w:b/>
                          <w:sz w:val="24"/>
                          <w:szCs w:val="24"/>
                        </w:rPr>
                        <w:t>4</w:t>
                      </w:r>
                      <w:proofErr w:type="gramEnd"/>
                      <w:r w:rsidR="006747CD">
                        <w:rPr>
                          <w:rFonts w:ascii="Century Gothic" w:hAnsi="Century Gothic"/>
                          <w:b/>
                          <w:sz w:val="24"/>
                          <w:szCs w:val="24"/>
                        </w:rPr>
                        <w:t xml:space="preserve"> </w:t>
                      </w:r>
                      <w:r w:rsidR="00B72979">
                        <w:rPr>
                          <w:rFonts w:ascii="Century Gothic" w:hAnsi="Century Gothic"/>
                          <w:b/>
                          <w:sz w:val="24"/>
                          <w:szCs w:val="24"/>
                        </w:rPr>
                        <w:t xml:space="preserve">STARTING FROM </w:t>
                      </w:r>
                      <w:r w:rsidR="003A003C">
                        <w:rPr>
                          <w:rFonts w:ascii="Century Gothic" w:hAnsi="Century Gothic"/>
                          <w:b/>
                          <w:sz w:val="24"/>
                          <w:szCs w:val="24"/>
                        </w:rPr>
                        <w:t>8</w:t>
                      </w:r>
                      <w:r w:rsidR="00B72979" w:rsidRPr="00A14D43">
                        <w:rPr>
                          <w:rFonts w:ascii="Century Gothic" w:hAnsi="Century Gothic"/>
                          <w:b/>
                          <w:sz w:val="24"/>
                          <w:szCs w:val="24"/>
                        </w:rPr>
                        <w:t>:</w:t>
                      </w:r>
                      <w:r w:rsidR="00CE15F9">
                        <w:rPr>
                          <w:rFonts w:ascii="Century Gothic" w:hAnsi="Century Gothic"/>
                          <w:b/>
                          <w:sz w:val="24"/>
                          <w:szCs w:val="24"/>
                        </w:rPr>
                        <w:t>3</w:t>
                      </w:r>
                      <w:r w:rsidR="00B72979" w:rsidRPr="00A14D43">
                        <w:rPr>
                          <w:rFonts w:ascii="Century Gothic" w:hAnsi="Century Gothic"/>
                          <w:b/>
                          <w:sz w:val="24"/>
                          <w:szCs w:val="24"/>
                        </w:rPr>
                        <w:t>0 A.M.</w:t>
                      </w:r>
                    </w:p>
                  </w:txbxContent>
                </v:textbox>
                <w10:wrap anchorx="margin"/>
              </v:roundrect>
            </w:pict>
          </mc:Fallback>
        </mc:AlternateContent>
      </w:r>
      <w:r w:rsidR="00F56BEE" w:rsidRPr="00CD4ABB">
        <w:rPr>
          <w:rFonts w:ascii="Century Gothic" w:hAnsi="Century Gothic"/>
          <w:b/>
        </w:rPr>
        <w:t xml:space="preserve"> </w:t>
      </w:r>
    </w:p>
    <w:p w14:paraId="6D8AA11F" w14:textId="4C5B7F8B" w:rsidR="00AD2BF2" w:rsidRDefault="00AD2BF2" w:rsidP="005345F2">
      <w:pPr>
        <w:spacing w:after="0" w:line="240" w:lineRule="auto"/>
        <w:jc w:val="both"/>
        <w:rPr>
          <w:rFonts w:ascii="Century Gothic" w:hAnsi="Century Gothic"/>
          <w:b/>
          <w:sz w:val="24"/>
          <w:szCs w:val="24"/>
        </w:rPr>
      </w:pPr>
    </w:p>
    <w:p w14:paraId="5DE7B355" w14:textId="77777777" w:rsidR="00117D1D" w:rsidRDefault="006A3731" w:rsidP="00117D1D">
      <w:pPr>
        <w:pStyle w:val="NoSpacing"/>
        <w:jc w:val="both"/>
        <w:rPr>
          <w:rFonts w:ascii="Century Gothic" w:hAnsi="Century Gothic"/>
        </w:rPr>
      </w:pPr>
      <w:r w:rsidRPr="009C40A9">
        <w:rPr>
          <w:rFonts w:ascii="Century Gothic" w:hAnsi="Century Gothic"/>
          <w:b/>
        </w:rPr>
        <w:t>PRESENT</w:t>
      </w:r>
      <w:r w:rsidR="00E4689C" w:rsidRPr="00E4689C">
        <w:rPr>
          <w:rFonts w:ascii="Century Gothic" w:hAnsi="Century Gothic"/>
        </w:rPr>
        <w:t xml:space="preserve"> </w:t>
      </w:r>
      <w:r w:rsidR="00E4689C">
        <w:rPr>
          <w:rFonts w:ascii="Century Gothic" w:hAnsi="Century Gothic"/>
        </w:rPr>
        <w:tab/>
      </w:r>
      <w:r w:rsidR="00E4689C">
        <w:rPr>
          <w:rFonts w:ascii="Century Gothic" w:hAnsi="Century Gothic"/>
        </w:rPr>
        <w:tab/>
      </w:r>
      <w:r w:rsidR="00E4689C">
        <w:rPr>
          <w:rFonts w:ascii="Century Gothic" w:hAnsi="Century Gothic"/>
        </w:rPr>
        <w:tab/>
      </w:r>
    </w:p>
    <w:p w14:paraId="1CD7A6B6" w14:textId="77777777" w:rsidR="00117D1D" w:rsidRPr="008609CE" w:rsidRDefault="00117D1D" w:rsidP="00117D1D">
      <w:pPr>
        <w:pStyle w:val="NoSpacing"/>
        <w:jc w:val="both"/>
        <w:rPr>
          <w:rFonts w:ascii="Century Gothic" w:hAnsi="Century Gothic"/>
        </w:rPr>
      </w:pPr>
      <w:r w:rsidRPr="00B60EDB">
        <w:rPr>
          <w:rFonts w:ascii="Century Gothic" w:hAnsi="Century Gothic"/>
          <w:b/>
          <w:bCs/>
        </w:rPr>
        <w:t>CORPORATE TRUSTEE:</w:t>
      </w:r>
      <w:r>
        <w:rPr>
          <w:rFonts w:ascii="Century Gothic" w:hAnsi="Century Gothic"/>
        </w:rPr>
        <w:t xml:space="preserve"> </w:t>
      </w:r>
      <w:r>
        <w:rPr>
          <w:rFonts w:ascii="Century Gothic" w:hAnsi="Century Gothic"/>
        </w:rPr>
        <w:tab/>
        <w:t>M</w:t>
      </w:r>
      <w:r w:rsidRPr="009C40A9">
        <w:rPr>
          <w:rFonts w:ascii="Century Gothic" w:hAnsi="Century Gothic"/>
        </w:rPr>
        <w:t>r.</w:t>
      </w:r>
      <w:r>
        <w:rPr>
          <w:rFonts w:ascii="Century Gothic" w:hAnsi="Century Gothic"/>
        </w:rPr>
        <w:t xml:space="preserve"> Victor Odendo</w:t>
      </w:r>
      <w:r>
        <w:rPr>
          <w:rFonts w:ascii="Century Gothic" w:hAnsi="Century Gothic"/>
        </w:rPr>
        <w:tab/>
      </w:r>
      <w:r w:rsidRPr="009C40A9">
        <w:rPr>
          <w:rFonts w:ascii="Century Gothic" w:hAnsi="Century Gothic"/>
        </w:rPr>
        <w:tab/>
        <w:t>-</w:t>
      </w:r>
      <w:r w:rsidRPr="009C40A9">
        <w:rPr>
          <w:rFonts w:ascii="Century Gothic" w:hAnsi="Century Gothic"/>
        </w:rPr>
        <w:tab/>
      </w:r>
      <w:r>
        <w:rPr>
          <w:rFonts w:ascii="Century Gothic" w:hAnsi="Century Gothic"/>
        </w:rPr>
        <w:t xml:space="preserve">On behalf of </w:t>
      </w:r>
      <w:r w:rsidRPr="008609CE">
        <w:rPr>
          <w:rFonts w:ascii="Century Gothic" w:hAnsi="Century Gothic"/>
        </w:rPr>
        <w:t>Corporate Trustee</w:t>
      </w:r>
    </w:p>
    <w:p w14:paraId="5F52B5E1" w14:textId="1FDD0200" w:rsidR="00531628" w:rsidRPr="00484514" w:rsidRDefault="00531628" w:rsidP="00881CC8">
      <w:pPr>
        <w:spacing w:after="0"/>
        <w:jc w:val="both"/>
        <w:rPr>
          <w:rFonts w:ascii="Century Gothic" w:hAnsi="Century Gothic"/>
          <w:noProof/>
        </w:rPr>
      </w:pPr>
    </w:p>
    <w:p w14:paraId="031866D0" w14:textId="6E140DAB" w:rsidR="006A3731" w:rsidRPr="00484514" w:rsidRDefault="006A3731" w:rsidP="005345F2">
      <w:pPr>
        <w:pStyle w:val="NoSpacing"/>
        <w:jc w:val="both"/>
        <w:rPr>
          <w:rFonts w:ascii="Century Gothic" w:hAnsi="Century Gothic"/>
          <w:b/>
        </w:rPr>
      </w:pPr>
    </w:p>
    <w:p w14:paraId="18FF5DBE" w14:textId="77777777" w:rsidR="000E7F40" w:rsidRDefault="006A3731" w:rsidP="000E7F40">
      <w:pPr>
        <w:spacing w:after="0"/>
        <w:jc w:val="both"/>
        <w:rPr>
          <w:rFonts w:ascii="Century Gothic" w:hAnsi="Century Gothic"/>
        </w:rPr>
      </w:pPr>
      <w:r w:rsidRPr="00CA3730">
        <w:rPr>
          <w:rFonts w:ascii="Century Gothic" w:hAnsi="Century Gothic"/>
          <w:b/>
        </w:rPr>
        <w:t>ADMINISTRATOR</w:t>
      </w:r>
      <w:r w:rsidR="00CA3730" w:rsidRPr="00CA3730">
        <w:rPr>
          <w:rFonts w:ascii="Century Gothic" w:hAnsi="Century Gothic"/>
          <w:b/>
        </w:rPr>
        <w:t>:</w:t>
      </w:r>
      <w:r w:rsidR="00CA3730" w:rsidRPr="00CA3730">
        <w:rPr>
          <w:rFonts w:ascii="Century Gothic" w:hAnsi="Century Gothic"/>
          <w:b/>
        </w:rPr>
        <w:tab/>
      </w:r>
      <w:r w:rsidR="003A41A2">
        <w:rPr>
          <w:rFonts w:ascii="Century Gothic" w:hAnsi="Century Gothic"/>
          <w:b/>
        </w:rPr>
        <w:tab/>
      </w:r>
      <w:r w:rsidR="000E7F40" w:rsidRPr="00484514">
        <w:rPr>
          <w:rFonts w:ascii="Century Gothic" w:hAnsi="Century Gothic"/>
        </w:rPr>
        <w:t>Mr. Maurice Nduranu</w:t>
      </w:r>
      <w:r w:rsidR="000E7F40" w:rsidRPr="00484514">
        <w:rPr>
          <w:rFonts w:ascii="Century Gothic" w:hAnsi="Century Gothic"/>
        </w:rPr>
        <w:tab/>
        <w:t>-</w:t>
      </w:r>
      <w:r w:rsidR="000E7F40" w:rsidRPr="00484514">
        <w:rPr>
          <w:rFonts w:ascii="Century Gothic" w:hAnsi="Century Gothic"/>
        </w:rPr>
        <w:tab/>
        <w:t>Chairma</w:t>
      </w:r>
      <w:r w:rsidR="000E7F40">
        <w:rPr>
          <w:rFonts w:ascii="Century Gothic" w:hAnsi="Century Gothic"/>
        </w:rPr>
        <w:t>n</w:t>
      </w:r>
    </w:p>
    <w:p w14:paraId="17BBF9FF" w14:textId="48BC9918" w:rsidR="000E7F40" w:rsidRDefault="000E7F40" w:rsidP="000E7F40">
      <w:pPr>
        <w:spacing w:after="0"/>
        <w:ind w:left="2160" w:firstLine="720"/>
        <w:jc w:val="both"/>
        <w:rPr>
          <w:rFonts w:ascii="Century Gothic" w:hAnsi="Century Gothic"/>
        </w:rPr>
      </w:pPr>
      <w:r>
        <w:rPr>
          <w:rFonts w:ascii="Century Gothic" w:hAnsi="Century Gothic"/>
        </w:rPr>
        <w:t>D</w:t>
      </w:r>
      <w:r w:rsidRPr="00484514">
        <w:rPr>
          <w:rFonts w:ascii="Century Gothic" w:hAnsi="Century Gothic"/>
        </w:rPr>
        <w:t xml:space="preserve">r. </w:t>
      </w:r>
      <w:r>
        <w:rPr>
          <w:rFonts w:ascii="Century Gothic" w:hAnsi="Century Gothic"/>
        </w:rPr>
        <w:t xml:space="preserve">Hosea Kili, </w:t>
      </w:r>
      <w:r w:rsidR="00182B22">
        <w:rPr>
          <w:rFonts w:ascii="Century Gothic" w:hAnsi="Century Gothic"/>
        </w:rPr>
        <w:t>MBS</w:t>
      </w:r>
      <w:r w:rsidRPr="00484514">
        <w:rPr>
          <w:rFonts w:ascii="Century Gothic" w:hAnsi="Century Gothic"/>
        </w:rPr>
        <w:tab/>
      </w:r>
      <w:r>
        <w:rPr>
          <w:rFonts w:ascii="Century Gothic" w:hAnsi="Century Gothic"/>
        </w:rPr>
        <w:tab/>
      </w:r>
      <w:r w:rsidRPr="00484514">
        <w:rPr>
          <w:rFonts w:ascii="Century Gothic" w:hAnsi="Century Gothic"/>
        </w:rPr>
        <w:t>-</w:t>
      </w:r>
      <w:r w:rsidRPr="00484514">
        <w:rPr>
          <w:rFonts w:ascii="Century Gothic" w:hAnsi="Century Gothic"/>
        </w:rPr>
        <w:tab/>
        <w:t>Director</w:t>
      </w:r>
      <w:r>
        <w:rPr>
          <w:rFonts w:ascii="Century Gothic" w:hAnsi="Century Gothic"/>
        </w:rPr>
        <w:tab/>
      </w:r>
    </w:p>
    <w:p w14:paraId="2172796A" w14:textId="06573D92" w:rsidR="000E7F40" w:rsidRDefault="000E7F40" w:rsidP="000E7F40">
      <w:pPr>
        <w:spacing w:after="0"/>
        <w:ind w:left="2160" w:firstLine="720"/>
        <w:jc w:val="both"/>
        <w:rPr>
          <w:rFonts w:ascii="Century Gothic" w:hAnsi="Century Gothic"/>
        </w:rPr>
      </w:pPr>
      <w:r>
        <w:rPr>
          <w:rFonts w:ascii="Century Gothic" w:hAnsi="Century Gothic"/>
        </w:rPr>
        <w:t>Sheikh Ibrahim L</w:t>
      </w:r>
      <w:r w:rsidR="007D0193">
        <w:rPr>
          <w:rFonts w:ascii="Century Gothic" w:hAnsi="Century Gothic"/>
        </w:rPr>
        <w:t>e</w:t>
      </w:r>
      <w:r>
        <w:rPr>
          <w:rFonts w:ascii="Century Gothic" w:hAnsi="Century Gothic"/>
        </w:rPr>
        <w:t xml:space="preserve">thome </w:t>
      </w:r>
      <w:r>
        <w:rPr>
          <w:rFonts w:ascii="Century Gothic" w:hAnsi="Century Gothic"/>
        </w:rPr>
        <w:tab/>
        <w:t>-</w:t>
      </w:r>
      <w:r>
        <w:rPr>
          <w:rFonts w:ascii="Century Gothic" w:hAnsi="Century Gothic"/>
        </w:rPr>
        <w:tab/>
        <w:t xml:space="preserve">Chairman Salih Scheme </w:t>
      </w:r>
    </w:p>
    <w:p w14:paraId="3FA89FD0" w14:textId="77777777" w:rsidR="000E7F40" w:rsidRDefault="000E7F40" w:rsidP="000E7F40">
      <w:pPr>
        <w:spacing w:after="0"/>
        <w:ind w:left="2160" w:firstLine="720"/>
        <w:jc w:val="both"/>
        <w:rPr>
          <w:rFonts w:ascii="Century Gothic" w:hAnsi="Century Gothic"/>
          <w:b/>
        </w:rPr>
      </w:pPr>
      <w:r w:rsidRPr="00484514">
        <w:rPr>
          <w:rFonts w:ascii="Century Gothic" w:hAnsi="Century Gothic"/>
        </w:rPr>
        <w:t>Mr.</w:t>
      </w:r>
      <w:r>
        <w:rPr>
          <w:rFonts w:ascii="Century Gothic" w:hAnsi="Century Gothic"/>
        </w:rPr>
        <w:t xml:space="preserve"> </w:t>
      </w:r>
      <w:r w:rsidRPr="00484514">
        <w:rPr>
          <w:rFonts w:ascii="Century Gothic" w:hAnsi="Century Gothic"/>
        </w:rPr>
        <w:t>Joseph Rono</w:t>
      </w:r>
      <w:r w:rsidRPr="00484514">
        <w:rPr>
          <w:rFonts w:ascii="Century Gothic" w:hAnsi="Century Gothic"/>
        </w:rPr>
        <w:tab/>
      </w:r>
      <w:r w:rsidRPr="00484514">
        <w:rPr>
          <w:rFonts w:ascii="Century Gothic" w:hAnsi="Century Gothic"/>
        </w:rPr>
        <w:tab/>
        <w:t>-</w:t>
      </w:r>
      <w:r w:rsidRPr="00484514">
        <w:rPr>
          <w:rFonts w:ascii="Century Gothic" w:hAnsi="Century Gothic"/>
        </w:rPr>
        <w:tab/>
        <w:t>Director</w:t>
      </w:r>
    </w:p>
    <w:p w14:paraId="50A4827B" w14:textId="77777777" w:rsidR="000E7F40" w:rsidRDefault="000E7F40" w:rsidP="000E7F40">
      <w:pPr>
        <w:spacing w:after="0"/>
        <w:ind w:left="2160" w:firstLine="720"/>
        <w:jc w:val="both"/>
        <w:rPr>
          <w:rFonts w:ascii="Century Gothic" w:hAnsi="Century Gothic"/>
        </w:rPr>
      </w:pPr>
      <w:r w:rsidRPr="009C40A9">
        <w:rPr>
          <w:rFonts w:ascii="Century Gothic" w:hAnsi="Century Gothic"/>
        </w:rPr>
        <w:t>Management &amp; Staff</w:t>
      </w:r>
    </w:p>
    <w:p w14:paraId="7A5A9715" w14:textId="5740164E" w:rsidR="00531628" w:rsidRPr="009C40A9" w:rsidRDefault="000E7F40" w:rsidP="000E7F40">
      <w:pPr>
        <w:spacing w:after="0"/>
        <w:ind w:left="2160" w:firstLine="720"/>
        <w:jc w:val="both"/>
        <w:rPr>
          <w:rFonts w:ascii="Century Gothic" w:hAnsi="Century Gothic"/>
          <w:b/>
          <w:u w:val="single"/>
        </w:rPr>
      </w:pPr>
      <w:r w:rsidRPr="009C40A9">
        <w:rPr>
          <w:rFonts w:ascii="Century Gothic" w:hAnsi="Century Gothic"/>
        </w:rPr>
        <w:tab/>
      </w:r>
    </w:p>
    <w:p w14:paraId="730F9880" w14:textId="43403D60" w:rsidR="00420AB9" w:rsidRDefault="00681540" w:rsidP="00420AB9">
      <w:pPr>
        <w:spacing w:after="0"/>
        <w:ind w:left="2160" w:hanging="2160"/>
        <w:jc w:val="both"/>
        <w:rPr>
          <w:rFonts w:ascii="Century Gothic" w:hAnsi="Century Gothic"/>
        </w:rPr>
      </w:pPr>
      <w:r w:rsidRPr="00CA3730">
        <w:rPr>
          <w:rFonts w:ascii="Century Gothic" w:hAnsi="Century Gothic"/>
          <w:b/>
        </w:rPr>
        <w:t xml:space="preserve">IN </w:t>
      </w:r>
      <w:r w:rsidR="002C3890" w:rsidRPr="00CA3730">
        <w:rPr>
          <w:rFonts w:ascii="Century Gothic" w:hAnsi="Century Gothic"/>
          <w:b/>
        </w:rPr>
        <w:t>ATTENDANCE:</w:t>
      </w:r>
      <w:r w:rsidR="00CA3730">
        <w:rPr>
          <w:rFonts w:ascii="Century Gothic" w:hAnsi="Century Gothic"/>
          <w:noProof/>
        </w:rPr>
        <w:t xml:space="preserve"> </w:t>
      </w:r>
      <w:r w:rsidR="00E86E4F">
        <w:rPr>
          <w:rFonts w:ascii="Century Gothic" w:hAnsi="Century Gothic"/>
        </w:rPr>
        <w:tab/>
      </w:r>
      <w:bookmarkStart w:id="0" w:name="_Hlk167885380"/>
      <w:r w:rsidR="003A41A2">
        <w:rPr>
          <w:rFonts w:ascii="Century Gothic" w:hAnsi="Century Gothic"/>
        </w:rPr>
        <w:tab/>
      </w:r>
      <w:r w:rsidR="00420AB9" w:rsidRPr="007A2462">
        <w:rPr>
          <w:rFonts w:ascii="Century Gothic" w:hAnsi="Century Gothic"/>
        </w:rPr>
        <w:t>Hon. Abdullswamad</w:t>
      </w:r>
      <w:r w:rsidR="00792F40">
        <w:rPr>
          <w:rFonts w:ascii="Century Gothic" w:hAnsi="Century Gothic"/>
        </w:rPr>
        <w:t xml:space="preserve"> </w:t>
      </w:r>
      <w:r w:rsidR="00420AB9" w:rsidRPr="00D86FD8">
        <w:rPr>
          <w:rFonts w:ascii="Century Gothic" w:hAnsi="Century Gothic"/>
        </w:rPr>
        <w:t>Nassir</w:t>
      </w:r>
      <w:r w:rsidR="00420AB9">
        <w:rPr>
          <w:rFonts w:ascii="Century Gothic" w:hAnsi="Century Gothic"/>
        </w:rPr>
        <w:t xml:space="preserve"> </w:t>
      </w:r>
      <w:r w:rsidR="00FE2782">
        <w:rPr>
          <w:rFonts w:ascii="Century Gothic" w:hAnsi="Century Gothic"/>
        </w:rPr>
        <w:tab/>
      </w:r>
      <w:r w:rsidR="00792F40">
        <w:rPr>
          <w:rFonts w:ascii="Century Gothic" w:hAnsi="Century Gothic"/>
        </w:rPr>
        <w:t>-</w:t>
      </w:r>
      <w:r w:rsidR="0036441C">
        <w:rPr>
          <w:rFonts w:ascii="Century Gothic" w:hAnsi="Century Gothic"/>
        </w:rPr>
        <w:tab/>
      </w:r>
      <w:r w:rsidR="00420AB9">
        <w:rPr>
          <w:rFonts w:ascii="Century Gothic" w:hAnsi="Century Gothic"/>
        </w:rPr>
        <w:t>Gov. Mombasa County</w:t>
      </w:r>
    </w:p>
    <w:p w14:paraId="70D913F6" w14:textId="3D5C846B" w:rsidR="00420AB9" w:rsidRDefault="00420AB9" w:rsidP="00420AB9">
      <w:pPr>
        <w:spacing w:after="0"/>
        <w:ind w:left="2160" w:firstLine="720"/>
        <w:jc w:val="both"/>
        <w:rPr>
          <w:rFonts w:ascii="Century Gothic" w:hAnsi="Century Gothic"/>
        </w:rPr>
      </w:pPr>
      <w:bookmarkStart w:id="1" w:name="_Hlk171417506"/>
      <w:r w:rsidRPr="007A2462">
        <w:rPr>
          <w:rFonts w:ascii="Century Gothic" w:hAnsi="Century Gothic"/>
        </w:rPr>
        <w:t xml:space="preserve">Hon. </w:t>
      </w:r>
      <w:r w:rsidRPr="00DB2CF2">
        <w:rPr>
          <w:rFonts w:ascii="Century Gothic" w:hAnsi="Century Gothic"/>
        </w:rPr>
        <w:t>Gladys Wanga</w:t>
      </w:r>
      <w:r w:rsidR="00FE2782">
        <w:rPr>
          <w:rFonts w:ascii="Century Gothic" w:hAnsi="Century Gothic"/>
        </w:rPr>
        <w:tab/>
      </w:r>
      <w:r>
        <w:rPr>
          <w:rFonts w:ascii="Century Gothic" w:hAnsi="Century Gothic"/>
        </w:rPr>
        <w:t xml:space="preserve"> </w:t>
      </w:r>
      <w:r w:rsidR="00FE2782">
        <w:rPr>
          <w:rFonts w:ascii="Century Gothic" w:hAnsi="Century Gothic"/>
        </w:rPr>
        <w:tab/>
      </w:r>
      <w:r w:rsidRPr="00DB2CF2">
        <w:rPr>
          <w:rFonts w:ascii="Century Gothic" w:hAnsi="Century Gothic"/>
        </w:rPr>
        <w:t>-</w:t>
      </w:r>
      <w:r w:rsidR="0036441C">
        <w:rPr>
          <w:rFonts w:ascii="Century Gothic" w:hAnsi="Century Gothic"/>
        </w:rPr>
        <w:tab/>
      </w:r>
      <w:r w:rsidRPr="00DB2CF2">
        <w:rPr>
          <w:rFonts w:ascii="Century Gothic" w:hAnsi="Century Gothic"/>
        </w:rPr>
        <w:t>Gov. Homa Ba</w:t>
      </w:r>
      <w:r>
        <w:rPr>
          <w:rFonts w:ascii="Century Gothic" w:hAnsi="Century Gothic"/>
        </w:rPr>
        <w:t>y</w:t>
      </w:r>
    </w:p>
    <w:bookmarkEnd w:id="1"/>
    <w:p w14:paraId="08ED756C" w14:textId="53CEF22C" w:rsidR="00B40004" w:rsidRPr="00420AB9" w:rsidRDefault="007A2462" w:rsidP="00420AB9">
      <w:pPr>
        <w:spacing w:after="0"/>
        <w:ind w:left="2160" w:firstLine="720"/>
        <w:jc w:val="both"/>
        <w:rPr>
          <w:rFonts w:ascii="Century Gothic" w:hAnsi="Century Gothic"/>
          <w:highlight w:val="yellow"/>
        </w:rPr>
      </w:pPr>
      <w:r>
        <w:rPr>
          <w:rFonts w:ascii="Century Gothic" w:hAnsi="Century Gothic"/>
        </w:rPr>
        <w:t>D</w:t>
      </w:r>
      <w:r w:rsidR="00B40004">
        <w:rPr>
          <w:rFonts w:ascii="Century Gothic" w:hAnsi="Century Gothic"/>
        </w:rPr>
        <w:t>r</w:t>
      </w:r>
      <w:r w:rsidR="00B40004" w:rsidRPr="007A2462">
        <w:rPr>
          <w:rFonts w:ascii="Century Gothic" w:hAnsi="Century Gothic"/>
        </w:rPr>
        <w:t xml:space="preserve">. Ibrahim </w:t>
      </w:r>
      <w:r w:rsidR="00420AB9">
        <w:rPr>
          <w:rFonts w:ascii="Century Gothic" w:hAnsi="Century Gothic"/>
        </w:rPr>
        <w:t>Let</w:t>
      </w:r>
      <w:r w:rsidR="00B40004">
        <w:rPr>
          <w:rFonts w:ascii="Century Gothic" w:hAnsi="Century Gothic"/>
        </w:rPr>
        <w:t>home</w:t>
      </w:r>
      <w:r w:rsidR="00FE2782">
        <w:rPr>
          <w:rFonts w:ascii="Century Gothic" w:hAnsi="Century Gothic"/>
        </w:rPr>
        <w:tab/>
      </w:r>
      <w:r w:rsidR="00B40004">
        <w:rPr>
          <w:rFonts w:ascii="Century Gothic" w:hAnsi="Century Gothic"/>
        </w:rPr>
        <w:t>-</w:t>
      </w:r>
      <w:r w:rsidR="00B40004">
        <w:rPr>
          <w:rFonts w:ascii="Century Gothic" w:hAnsi="Century Gothic"/>
        </w:rPr>
        <w:tab/>
        <w:t>Chair, Salih</w:t>
      </w:r>
      <w:r w:rsidR="00FE2782">
        <w:rPr>
          <w:rFonts w:ascii="Century Gothic" w:hAnsi="Century Gothic"/>
        </w:rPr>
        <w:t xml:space="preserve"> Adisory Committee</w:t>
      </w:r>
      <w:r w:rsidR="00B40004">
        <w:rPr>
          <w:rFonts w:ascii="Century Gothic" w:hAnsi="Century Gothic"/>
        </w:rPr>
        <w:t xml:space="preserve"> </w:t>
      </w:r>
    </w:p>
    <w:p w14:paraId="37A70AF3" w14:textId="452D5B99" w:rsidR="002E3FBB" w:rsidRDefault="00261CA7" w:rsidP="00B40004">
      <w:pPr>
        <w:spacing w:after="0"/>
        <w:ind w:left="2160" w:firstLine="720"/>
        <w:jc w:val="both"/>
        <w:rPr>
          <w:rFonts w:ascii="Century Gothic" w:hAnsi="Century Gothic"/>
        </w:rPr>
      </w:pPr>
      <w:r>
        <w:rPr>
          <w:rFonts w:ascii="Century Gothic" w:hAnsi="Century Gothic"/>
        </w:rPr>
        <w:t>Ms. Elizabeth Omoro</w:t>
      </w:r>
      <w:r>
        <w:rPr>
          <w:rFonts w:ascii="Century Gothic" w:hAnsi="Century Gothic"/>
        </w:rPr>
        <w:tab/>
        <w:t>-</w:t>
      </w:r>
      <w:r>
        <w:rPr>
          <w:rFonts w:ascii="Century Gothic" w:hAnsi="Century Gothic"/>
        </w:rPr>
        <w:tab/>
        <w:t>Chair, LASER Board</w:t>
      </w:r>
      <w:bookmarkEnd w:id="0"/>
    </w:p>
    <w:p w14:paraId="2ABE9A91" w14:textId="1C0E7C2F" w:rsidR="002E3FBB" w:rsidRDefault="007467C9" w:rsidP="00FE2782">
      <w:pPr>
        <w:spacing w:after="0"/>
        <w:ind w:left="6480" w:hanging="3600"/>
        <w:jc w:val="both"/>
        <w:rPr>
          <w:rFonts w:ascii="Century Gothic" w:hAnsi="Century Gothic"/>
        </w:rPr>
      </w:pPr>
      <w:r>
        <w:rPr>
          <w:rFonts w:ascii="Century Gothic" w:hAnsi="Century Gothic"/>
        </w:rPr>
        <w:t xml:space="preserve">Mr. </w:t>
      </w:r>
      <w:r w:rsidR="002E3FBB">
        <w:rPr>
          <w:rFonts w:ascii="Century Gothic" w:hAnsi="Century Gothic"/>
        </w:rPr>
        <w:t xml:space="preserve">George </w:t>
      </w:r>
      <w:r>
        <w:rPr>
          <w:rFonts w:ascii="Century Gothic" w:hAnsi="Century Gothic"/>
        </w:rPr>
        <w:t>Gib</w:t>
      </w:r>
      <w:r w:rsidR="002E3FBB">
        <w:rPr>
          <w:rFonts w:ascii="Century Gothic" w:hAnsi="Century Gothic"/>
        </w:rPr>
        <w:t>ore</w:t>
      </w:r>
      <w:r w:rsidR="00FE2782">
        <w:rPr>
          <w:rFonts w:ascii="Century Gothic" w:hAnsi="Century Gothic"/>
        </w:rPr>
        <w:t xml:space="preserve">              -</w:t>
      </w:r>
      <w:r w:rsidR="002E3FBB">
        <w:rPr>
          <w:rFonts w:ascii="Century Gothic" w:hAnsi="Century Gothic"/>
        </w:rPr>
        <w:tab/>
      </w:r>
      <w:r>
        <w:rPr>
          <w:rFonts w:ascii="Century Gothic" w:hAnsi="Century Gothic"/>
        </w:rPr>
        <w:t>S</w:t>
      </w:r>
      <w:r w:rsidR="00E86E4F">
        <w:rPr>
          <w:rFonts w:ascii="Century Gothic" w:hAnsi="Century Gothic"/>
        </w:rPr>
        <w:t>ec</w:t>
      </w:r>
      <w:r>
        <w:rPr>
          <w:rFonts w:ascii="Century Gothic" w:hAnsi="Century Gothic"/>
        </w:rPr>
        <w:t xml:space="preserve"> Gen.</w:t>
      </w:r>
      <w:r w:rsidR="002E3FBB">
        <w:rPr>
          <w:rFonts w:ascii="Century Gothic" w:hAnsi="Century Gothic"/>
        </w:rPr>
        <w:t xml:space="preserve"> </w:t>
      </w:r>
      <w:r>
        <w:rPr>
          <w:rFonts w:ascii="Century Gothic" w:hAnsi="Century Gothic"/>
        </w:rPr>
        <w:t xml:space="preserve">Kenya Union of </w:t>
      </w:r>
      <w:r w:rsidR="002E3FBB">
        <w:rPr>
          <w:rFonts w:ascii="Century Gothic" w:hAnsi="Century Gothic"/>
        </w:rPr>
        <w:t xml:space="preserve">Clinical </w:t>
      </w:r>
      <w:r w:rsidR="00FE2782">
        <w:rPr>
          <w:rFonts w:ascii="Century Gothic" w:hAnsi="Century Gothic"/>
        </w:rPr>
        <w:t xml:space="preserve">  </w:t>
      </w:r>
      <w:r w:rsidR="002E3FBB">
        <w:rPr>
          <w:rFonts w:ascii="Century Gothic" w:hAnsi="Century Gothic"/>
        </w:rPr>
        <w:t xml:space="preserve">Officers </w:t>
      </w:r>
    </w:p>
    <w:p w14:paraId="1428C5FB" w14:textId="5E4191F2" w:rsidR="002C3890" w:rsidRDefault="002C3890" w:rsidP="003A41A2">
      <w:pPr>
        <w:spacing w:after="0"/>
        <w:ind w:left="2880"/>
        <w:jc w:val="both"/>
        <w:rPr>
          <w:rFonts w:ascii="Century Gothic" w:hAnsi="Century Gothic"/>
        </w:rPr>
      </w:pPr>
      <w:r>
        <w:rPr>
          <w:rFonts w:ascii="Century Gothic" w:hAnsi="Century Gothic"/>
        </w:rPr>
        <w:t>Hon. David Kones</w:t>
      </w:r>
      <w:r>
        <w:rPr>
          <w:rFonts w:ascii="Century Gothic" w:hAnsi="Century Gothic"/>
        </w:rPr>
        <w:tab/>
      </w:r>
      <w:r>
        <w:rPr>
          <w:rFonts w:ascii="Century Gothic" w:hAnsi="Century Gothic"/>
        </w:rPr>
        <w:tab/>
        <w:t>-</w:t>
      </w:r>
      <w:r>
        <w:rPr>
          <w:rFonts w:ascii="Century Gothic" w:hAnsi="Century Gothic"/>
        </w:rPr>
        <w:tab/>
        <w:t>DG. Nakuru County</w:t>
      </w:r>
    </w:p>
    <w:p w14:paraId="7B3FFA28" w14:textId="1488EAAD" w:rsidR="002C3890" w:rsidRDefault="002C3890" w:rsidP="003A41A2">
      <w:pPr>
        <w:spacing w:after="0"/>
        <w:ind w:left="2160" w:firstLine="720"/>
        <w:jc w:val="both"/>
        <w:rPr>
          <w:rFonts w:ascii="Century Gothic" w:hAnsi="Century Gothic"/>
        </w:rPr>
      </w:pPr>
      <w:r>
        <w:rPr>
          <w:rFonts w:ascii="Century Gothic" w:hAnsi="Century Gothic"/>
        </w:rPr>
        <w:t xml:space="preserve">Hon. </w:t>
      </w:r>
      <w:proofErr w:type="spellStart"/>
      <w:r>
        <w:rPr>
          <w:rFonts w:ascii="Century Gothic" w:hAnsi="Century Gothic"/>
        </w:rPr>
        <w:t>Tamalinya</w:t>
      </w:r>
      <w:proofErr w:type="spellEnd"/>
      <w:r>
        <w:rPr>
          <w:rFonts w:ascii="Century Gothic" w:hAnsi="Century Gothic"/>
        </w:rPr>
        <w:t xml:space="preserve"> Koech</w:t>
      </w:r>
      <w:r>
        <w:rPr>
          <w:rFonts w:ascii="Century Gothic" w:hAnsi="Century Gothic"/>
        </w:rPr>
        <w:tab/>
        <w:t>-</w:t>
      </w:r>
      <w:r>
        <w:rPr>
          <w:rFonts w:ascii="Century Gothic" w:hAnsi="Century Gothic"/>
        </w:rPr>
        <w:tab/>
        <w:t>DG. Narok County</w:t>
      </w:r>
    </w:p>
    <w:p w14:paraId="606CD7C6" w14:textId="06324E37" w:rsidR="002C3890" w:rsidRPr="004B108E" w:rsidRDefault="002C3890" w:rsidP="00F70B35">
      <w:pPr>
        <w:spacing w:after="0"/>
        <w:jc w:val="both"/>
        <w:rPr>
          <w:rFonts w:ascii="Century Gothic" w:hAnsi="Century Gothic"/>
        </w:rPr>
      </w:pPr>
      <w:r>
        <w:rPr>
          <w:rFonts w:ascii="Century Gothic" w:hAnsi="Century Gothic"/>
        </w:rPr>
        <w:t xml:space="preserve">                                   </w:t>
      </w:r>
      <w:r w:rsidR="003A41A2">
        <w:rPr>
          <w:rFonts w:ascii="Century Gothic" w:hAnsi="Century Gothic"/>
        </w:rPr>
        <w:tab/>
      </w:r>
      <w:r w:rsidR="003A41A2">
        <w:rPr>
          <w:rFonts w:ascii="Century Gothic" w:hAnsi="Century Gothic"/>
        </w:rPr>
        <w:tab/>
      </w:r>
      <w:r w:rsidRPr="004B108E">
        <w:rPr>
          <w:rFonts w:ascii="Century Gothic" w:hAnsi="Century Gothic"/>
        </w:rPr>
        <w:t>Hon. Fred Lengees</w:t>
      </w:r>
      <w:r>
        <w:rPr>
          <w:rFonts w:ascii="Century Gothic" w:hAnsi="Century Gothic"/>
        </w:rPr>
        <w:t xml:space="preserve"> </w:t>
      </w:r>
      <w:r w:rsidR="00A72C30">
        <w:rPr>
          <w:rFonts w:ascii="Century Gothic" w:hAnsi="Century Gothic"/>
        </w:rPr>
        <w:t xml:space="preserve">   </w:t>
      </w:r>
      <w:r w:rsidR="00F70B35">
        <w:rPr>
          <w:rFonts w:ascii="Century Gothic" w:hAnsi="Century Gothic"/>
        </w:rPr>
        <w:tab/>
      </w:r>
      <w:r w:rsidR="00A72C30">
        <w:rPr>
          <w:rFonts w:ascii="Century Gothic" w:hAnsi="Century Gothic"/>
        </w:rPr>
        <w:t xml:space="preserve">- </w:t>
      </w:r>
      <w:r w:rsidR="00A72C30">
        <w:rPr>
          <w:rFonts w:ascii="Century Gothic" w:hAnsi="Century Gothic"/>
        </w:rPr>
        <w:tab/>
      </w:r>
      <w:r w:rsidRPr="004B108E">
        <w:rPr>
          <w:rFonts w:ascii="Century Gothic" w:hAnsi="Century Gothic"/>
        </w:rPr>
        <w:t xml:space="preserve">Speaker, Samburu </w:t>
      </w:r>
      <w:r>
        <w:rPr>
          <w:rFonts w:ascii="Century Gothic" w:hAnsi="Century Gothic"/>
        </w:rPr>
        <w:t xml:space="preserve">   </w:t>
      </w:r>
      <w:r w:rsidRPr="004B108E">
        <w:rPr>
          <w:rFonts w:ascii="Century Gothic" w:hAnsi="Century Gothic"/>
        </w:rPr>
        <w:t>County</w:t>
      </w:r>
    </w:p>
    <w:p w14:paraId="4A9EC1E3" w14:textId="7F1770D4" w:rsidR="002C3890" w:rsidRDefault="002C3890" w:rsidP="003A41A2">
      <w:pPr>
        <w:spacing w:after="0"/>
        <w:ind w:left="2160" w:firstLine="720"/>
        <w:jc w:val="both"/>
        <w:rPr>
          <w:rFonts w:ascii="Century Gothic" w:hAnsi="Century Gothic"/>
        </w:rPr>
      </w:pPr>
      <w:r>
        <w:rPr>
          <w:rFonts w:ascii="Century Gothic" w:hAnsi="Century Gothic"/>
        </w:rPr>
        <w:t xml:space="preserve">Hon. Vincent Kemboi </w:t>
      </w:r>
      <w:r>
        <w:rPr>
          <w:rFonts w:ascii="Century Gothic" w:hAnsi="Century Gothic"/>
        </w:rPr>
        <w:tab/>
        <w:t>-</w:t>
      </w:r>
      <w:r>
        <w:rPr>
          <w:rFonts w:ascii="Century Gothic" w:hAnsi="Century Gothic"/>
        </w:rPr>
        <w:tab/>
        <w:t>Speaker, Baringo County</w:t>
      </w:r>
    </w:p>
    <w:p w14:paraId="11985B22" w14:textId="24577841" w:rsidR="00675756" w:rsidRDefault="00675756" w:rsidP="003A41A2">
      <w:pPr>
        <w:spacing w:after="0"/>
        <w:ind w:left="2160" w:firstLine="720"/>
        <w:jc w:val="both"/>
        <w:rPr>
          <w:rFonts w:ascii="Century Gothic" w:hAnsi="Century Gothic"/>
        </w:rPr>
      </w:pPr>
      <w:bookmarkStart w:id="2" w:name="_Hlk167885394"/>
      <w:r>
        <w:rPr>
          <w:rFonts w:ascii="Century Gothic" w:hAnsi="Century Gothic"/>
        </w:rPr>
        <w:t>Mr. Boniface Mwangangi</w:t>
      </w:r>
      <w:r>
        <w:rPr>
          <w:rFonts w:ascii="Century Gothic" w:hAnsi="Century Gothic"/>
        </w:rPr>
        <w:tab/>
        <w:t>-</w:t>
      </w:r>
      <w:r>
        <w:rPr>
          <w:rFonts w:ascii="Century Gothic" w:hAnsi="Century Gothic"/>
        </w:rPr>
        <w:tab/>
        <w:t>Secretary General, APTAK</w:t>
      </w:r>
      <w:bookmarkEnd w:id="2"/>
    </w:p>
    <w:p w14:paraId="30BD1A91" w14:textId="4780FE13" w:rsidR="00264077" w:rsidRPr="009C40A9" w:rsidRDefault="00264077" w:rsidP="002C3890">
      <w:pPr>
        <w:spacing w:after="0"/>
        <w:jc w:val="both"/>
        <w:rPr>
          <w:rFonts w:ascii="Century Gothic" w:hAnsi="Century Gothic"/>
        </w:rPr>
      </w:pPr>
    </w:p>
    <w:p w14:paraId="65E2BE12" w14:textId="270347F9" w:rsidR="00055839" w:rsidRDefault="006C416C" w:rsidP="002C3890">
      <w:pPr>
        <w:spacing w:after="0"/>
        <w:jc w:val="both"/>
        <w:rPr>
          <w:rFonts w:ascii="Century Gothic" w:hAnsi="Century Gothic"/>
        </w:rPr>
      </w:pPr>
      <w:r w:rsidRPr="002C3890">
        <w:rPr>
          <w:rFonts w:ascii="Century Gothic" w:hAnsi="Century Gothic"/>
          <w:b/>
        </w:rPr>
        <w:t>FUND MANAGER</w:t>
      </w:r>
      <w:r w:rsidR="00A52151">
        <w:rPr>
          <w:rFonts w:ascii="Century Gothic" w:hAnsi="Century Gothic"/>
          <w:b/>
        </w:rPr>
        <w:t>S</w:t>
      </w:r>
      <w:r w:rsidR="00A15EAB">
        <w:rPr>
          <w:rFonts w:ascii="Century Gothic" w:hAnsi="Century Gothic"/>
          <w:b/>
        </w:rPr>
        <w:t>:</w:t>
      </w:r>
      <w:r w:rsidR="00681540" w:rsidRPr="009C40A9">
        <w:rPr>
          <w:rFonts w:ascii="Century Gothic" w:hAnsi="Century Gothic"/>
        </w:rPr>
        <w:tab/>
      </w:r>
      <w:r w:rsidR="003A41A2">
        <w:rPr>
          <w:rFonts w:ascii="Century Gothic" w:hAnsi="Century Gothic"/>
        </w:rPr>
        <w:tab/>
      </w:r>
      <w:r w:rsidR="00055839">
        <w:rPr>
          <w:rFonts w:ascii="Century Gothic" w:hAnsi="Century Gothic"/>
        </w:rPr>
        <w:t>Ms. Esther Muchai</w:t>
      </w:r>
      <w:r w:rsidR="00055839">
        <w:rPr>
          <w:rFonts w:ascii="Century Gothic" w:hAnsi="Century Gothic"/>
        </w:rPr>
        <w:tab/>
      </w:r>
      <w:r w:rsidR="00055839">
        <w:rPr>
          <w:rFonts w:ascii="Century Gothic" w:hAnsi="Century Gothic"/>
        </w:rPr>
        <w:tab/>
        <w:t>-</w:t>
      </w:r>
      <w:r w:rsidR="00055839">
        <w:rPr>
          <w:rFonts w:ascii="Century Gothic" w:hAnsi="Century Gothic"/>
        </w:rPr>
        <w:tab/>
        <w:t>ICEA Lion Asset Managers</w:t>
      </w:r>
    </w:p>
    <w:p w14:paraId="2074B09D" w14:textId="2CF248E2" w:rsidR="002D1CE9" w:rsidRDefault="0023788B" w:rsidP="00055839">
      <w:pPr>
        <w:spacing w:after="0"/>
        <w:ind w:left="2160" w:firstLine="720"/>
        <w:jc w:val="both"/>
        <w:rPr>
          <w:rFonts w:ascii="Century Gothic" w:hAnsi="Century Gothic"/>
        </w:rPr>
      </w:pPr>
      <w:r>
        <w:rPr>
          <w:rFonts w:ascii="Century Gothic" w:hAnsi="Century Gothic"/>
        </w:rPr>
        <w:t>M</w:t>
      </w:r>
      <w:r w:rsidR="00FE0781">
        <w:rPr>
          <w:rFonts w:ascii="Century Gothic" w:hAnsi="Century Gothic"/>
        </w:rPr>
        <w:t xml:space="preserve">r. </w:t>
      </w:r>
      <w:r w:rsidR="00882743">
        <w:rPr>
          <w:rFonts w:ascii="Century Gothic" w:hAnsi="Century Gothic"/>
        </w:rPr>
        <w:t>Einstein Kihanda</w:t>
      </w:r>
      <w:r>
        <w:rPr>
          <w:rFonts w:ascii="Century Gothic" w:hAnsi="Century Gothic"/>
        </w:rPr>
        <w:tab/>
      </w:r>
      <w:r w:rsidR="008515CD">
        <w:rPr>
          <w:rFonts w:ascii="Century Gothic" w:hAnsi="Century Gothic"/>
        </w:rPr>
        <w:tab/>
        <w:t>-</w:t>
      </w:r>
      <w:r w:rsidR="008515CD">
        <w:rPr>
          <w:rFonts w:ascii="Century Gothic" w:hAnsi="Century Gothic"/>
        </w:rPr>
        <w:tab/>
        <w:t>ICEA Lion</w:t>
      </w:r>
      <w:r w:rsidR="00055839">
        <w:rPr>
          <w:rFonts w:ascii="Century Gothic" w:hAnsi="Century Gothic"/>
        </w:rPr>
        <w:t xml:space="preserve"> Asset Managers</w:t>
      </w:r>
    </w:p>
    <w:p w14:paraId="512BAF6F" w14:textId="03236AB9" w:rsidR="004F2187" w:rsidRPr="004F2187" w:rsidRDefault="00055839" w:rsidP="00B40004">
      <w:pPr>
        <w:spacing w:after="0"/>
        <w:ind w:left="2160" w:firstLine="720"/>
        <w:jc w:val="both"/>
        <w:rPr>
          <w:rFonts w:ascii="Century Gothic" w:hAnsi="Century Gothic"/>
        </w:rPr>
      </w:pPr>
      <w:r>
        <w:rPr>
          <w:rFonts w:ascii="Century Gothic" w:hAnsi="Century Gothic"/>
        </w:rPr>
        <w:t>Mr. Kanza Musyoka</w:t>
      </w:r>
      <w:r>
        <w:rPr>
          <w:rFonts w:ascii="Century Gothic" w:hAnsi="Century Gothic"/>
        </w:rPr>
        <w:tab/>
      </w:r>
      <w:r>
        <w:rPr>
          <w:rFonts w:ascii="Century Gothic" w:hAnsi="Century Gothic"/>
        </w:rPr>
        <w:tab/>
        <w:t>-</w:t>
      </w:r>
      <w:r>
        <w:rPr>
          <w:rFonts w:ascii="Century Gothic" w:hAnsi="Century Gothic"/>
        </w:rPr>
        <w:tab/>
        <w:t xml:space="preserve">ICEA Lion Asset Managers </w:t>
      </w:r>
      <w:r w:rsidR="00BB2000">
        <w:rPr>
          <w:rFonts w:ascii="Century Gothic" w:hAnsi="Century Gothic"/>
        </w:rPr>
        <w:t xml:space="preserve"> </w:t>
      </w:r>
    </w:p>
    <w:p w14:paraId="5F957749" w14:textId="77777777" w:rsidR="00484514" w:rsidRPr="009C40A9" w:rsidRDefault="00484514" w:rsidP="00681540">
      <w:pPr>
        <w:spacing w:after="0" w:line="240" w:lineRule="auto"/>
        <w:jc w:val="both"/>
        <w:rPr>
          <w:rFonts w:ascii="Century Gothic" w:hAnsi="Century Gothic"/>
        </w:rPr>
      </w:pPr>
    </w:p>
    <w:p w14:paraId="4C4533B8" w14:textId="7DD246F8" w:rsidR="00B40004" w:rsidRDefault="00681540" w:rsidP="003A003C">
      <w:pPr>
        <w:spacing w:after="0"/>
        <w:jc w:val="both"/>
        <w:rPr>
          <w:rFonts w:ascii="Century Gothic" w:hAnsi="Century Gothic"/>
        </w:rPr>
      </w:pPr>
      <w:r w:rsidRPr="002C3890">
        <w:rPr>
          <w:rFonts w:ascii="Century Gothic" w:hAnsi="Century Gothic"/>
          <w:b/>
        </w:rPr>
        <w:t>CUSTODIAN</w:t>
      </w:r>
      <w:r w:rsidR="00E81776">
        <w:rPr>
          <w:rFonts w:ascii="Century Gothic" w:hAnsi="Century Gothic"/>
          <w:b/>
        </w:rPr>
        <w:t>S</w:t>
      </w:r>
      <w:r w:rsidR="00A15EAB">
        <w:rPr>
          <w:rFonts w:ascii="Century Gothic" w:hAnsi="Century Gothic"/>
          <w:b/>
        </w:rPr>
        <w:t>:</w:t>
      </w:r>
      <w:r w:rsidR="002C3890" w:rsidRPr="002C3890">
        <w:rPr>
          <w:rFonts w:ascii="Century Gothic" w:hAnsi="Century Gothic"/>
          <w:b/>
        </w:rPr>
        <w:tab/>
      </w:r>
      <w:r w:rsidR="002C3890" w:rsidRPr="002C3890">
        <w:rPr>
          <w:rFonts w:ascii="Century Gothic" w:hAnsi="Century Gothic"/>
          <w:b/>
        </w:rPr>
        <w:tab/>
      </w:r>
      <w:r w:rsidR="003A41A2">
        <w:rPr>
          <w:rFonts w:ascii="Century Gothic" w:hAnsi="Century Gothic"/>
          <w:b/>
        </w:rPr>
        <w:tab/>
      </w:r>
      <w:r w:rsidR="00E4565E" w:rsidRPr="00A153AB">
        <w:rPr>
          <w:rFonts w:ascii="Century Gothic" w:hAnsi="Century Gothic"/>
        </w:rPr>
        <w:t>M</w:t>
      </w:r>
      <w:r w:rsidR="00B40004" w:rsidRPr="00A153AB">
        <w:rPr>
          <w:rFonts w:ascii="Century Gothic" w:hAnsi="Century Gothic"/>
        </w:rPr>
        <w:t>s. Rachael</w:t>
      </w:r>
      <w:r w:rsidR="00B40004">
        <w:rPr>
          <w:rFonts w:ascii="Century Gothic" w:hAnsi="Century Gothic"/>
        </w:rPr>
        <w:t xml:space="preserve"> Wambari</w:t>
      </w:r>
      <w:r w:rsidR="00B40004">
        <w:rPr>
          <w:rFonts w:ascii="Century Gothic" w:hAnsi="Century Gothic"/>
        </w:rPr>
        <w:tab/>
        <w:t>-</w:t>
      </w:r>
      <w:r w:rsidR="00E4565E">
        <w:rPr>
          <w:rFonts w:ascii="Century Gothic" w:hAnsi="Century Gothic"/>
        </w:rPr>
        <w:t xml:space="preserve"> </w:t>
      </w:r>
      <w:r w:rsidR="00B40004">
        <w:rPr>
          <w:rFonts w:ascii="Century Gothic" w:hAnsi="Century Gothic"/>
        </w:rPr>
        <w:tab/>
      </w:r>
      <w:r w:rsidR="00B40004" w:rsidRPr="009C40A9">
        <w:rPr>
          <w:rFonts w:ascii="Century Gothic" w:hAnsi="Century Gothic"/>
        </w:rPr>
        <w:t>Standard Chartered Bank</w:t>
      </w:r>
    </w:p>
    <w:p w14:paraId="20DDF688" w14:textId="5BA60294" w:rsidR="004F2187" w:rsidRPr="002A734D" w:rsidRDefault="00257595" w:rsidP="002A734D">
      <w:pPr>
        <w:spacing w:after="0"/>
        <w:jc w:val="both"/>
        <w:rPr>
          <w:rFonts w:ascii="Century Gothic" w:hAnsi="Century Gothic"/>
          <w:b/>
          <w:u w:val="single"/>
        </w:rPr>
      </w:pPr>
      <w:r>
        <w:rPr>
          <w:rFonts w:ascii="Century Gothic" w:hAnsi="Century Gothic"/>
          <w:bCs/>
        </w:rPr>
        <w:tab/>
      </w:r>
    </w:p>
    <w:p w14:paraId="6F05D62B" w14:textId="38436CC7" w:rsidR="00320DF9" w:rsidRDefault="00681540" w:rsidP="00553D87">
      <w:pPr>
        <w:tabs>
          <w:tab w:val="left" w:pos="360"/>
        </w:tabs>
        <w:spacing w:after="0"/>
        <w:jc w:val="both"/>
        <w:rPr>
          <w:rFonts w:ascii="Century Gothic" w:hAnsi="Century Gothic"/>
        </w:rPr>
      </w:pPr>
      <w:r w:rsidRPr="002C3890">
        <w:rPr>
          <w:rFonts w:ascii="Century Gothic" w:hAnsi="Century Gothic"/>
          <w:b/>
        </w:rPr>
        <w:t>AUDITOR</w:t>
      </w:r>
      <w:r w:rsidR="00A15EAB">
        <w:rPr>
          <w:rFonts w:ascii="Century Gothic" w:hAnsi="Century Gothic"/>
          <w:b/>
        </w:rPr>
        <w:t>:</w:t>
      </w:r>
      <w:r w:rsidR="002C3890" w:rsidRPr="002C3890">
        <w:rPr>
          <w:rFonts w:ascii="Century Gothic" w:hAnsi="Century Gothic"/>
          <w:b/>
        </w:rPr>
        <w:tab/>
      </w:r>
      <w:r w:rsidR="002C3890" w:rsidRPr="002C3890">
        <w:rPr>
          <w:rFonts w:ascii="Century Gothic" w:hAnsi="Century Gothic"/>
          <w:b/>
        </w:rPr>
        <w:tab/>
      </w:r>
      <w:r w:rsidR="003A41A2">
        <w:rPr>
          <w:rFonts w:ascii="Century Gothic" w:hAnsi="Century Gothic"/>
          <w:b/>
        </w:rPr>
        <w:tab/>
      </w:r>
      <w:r w:rsidR="00553D87" w:rsidRPr="00553D87">
        <w:rPr>
          <w:rFonts w:ascii="Century Gothic" w:hAnsi="Century Gothic"/>
        </w:rPr>
        <w:t xml:space="preserve">Mr. </w:t>
      </w:r>
      <w:r w:rsidR="00553D87">
        <w:rPr>
          <w:rFonts w:ascii="Century Gothic" w:hAnsi="Century Gothic"/>
        </w:rPr>
        <w:t>Peter Muiruri</w:t>
      </w:r>
      <w:r w:rsidRPr="009C40A9">
        <w:rPr>
          <w:rFonts w:ascii="Century Gothic" w:hAnsi="Century Gothic"/>
        </w:rPr>
        <w:tab/>
      </w:r>
      <w:r w:rsidR="00684DE5">
        <w:rPr>
          <w:rFonts w:ascii="Century Gothic" w:hAnsi="Century Gothic"/>
        </w:rPr>
        <w:tab/>
      </w:r>
      <w:r w:rsidRPr="009C40A9">
        <w:rPr>
          <w:rFonts w:ascii="Century Gothic" w:hAnsi="Century Gothic"/>
        </w:rPr>
        <w:t xml:space="preserve">- </w:t>
      </w:r>
      <w:r w:rsidRPr="009C40A9">
        <w:rPr>
          <w:rFonts w:ascii="Century Gothic" w:hAnsi="Century Gothic"/>
        </w:rPr>
        <w:tab/>
      </w:r>
      <w:r w:rsidR="00553D87">
        <w:rPr>
          <w:rFonts w:ascii="Century Gothic" w:hAnsi="Century Gothic"/>
        </w:rPr>
        <w:t>King’ori Kimani &amp; Company</w:t>
      </w:r>
    </w:p>
    <w:p w14:paraId="53175C71" w14:textId="77777777" w:rsidR="00553D87" w:rsidRPr="009C40A9" w:rsidRDefault="00553D87" w:rsidP="00553D87">
      <w:pPr>
        <w:tabs>
          <w:tab w:val="left" w:pos="360"/>
        </w:tabs>
        <w:spacing w:after="0"/>
        <w:jc w:val="both"/>
        <w:rPr>
          <w:rFonts w:ascii="Century Gothic" w:eastAsia="Times New Roman" w:hAnsi="Century Gothic"/>
        </w:rPr>
      </w:pPr>
    </w:p>
    <w:p w14:paraId="71871203" w14:textId="15197A45" w:rsidR="00681540" w:rsidRPr="002C3890" w:rsidRDefault="00681540" w:rsidP="0020492F">
      <w:pPr>
        <w:tabs>
          <w:tab w:val="left" w:pos="360"/>
        </w:tabs>
        <w:spacing w:after="0"/>
        <w:jc w:val="both"/>
        <w:rPr>
          <w:rFonts w:ascii="Century Gothic" w:hAnsi="Century Gothic"/>
          <w:b/>
          <w:u w:val="single"/>
        </w:rPr>
      </w:pPr>
      <w:r w:rsidRPr="002C3890">
        <w:rPr>
          <w:rFonts w:ascii="Century Gothic" w:hAnsi="Century Gothic"/>
          <w:b/>
        </w:rPr>
        <w:t>ACTUARY</w:t>
      </w:r>
      <w:r w:rsidR="00A15EAB">
        <w:rPr>
          <w:rFonts w:ascii="Century Gothic" w:hAnsi="Century Gothic"/>
          <w:b/>
        </w:rPr>
        <w:t>:</w:t>
      </w:r>
      <w:r w:rsidR="002C3890" w:rsidRPr="002C3890">
        <w:rPr>
          <w:rFonts w:ascii="Century Gothic" w:hAnsi="Century Gothic"/>
          <w:b/>
        </w:rPr>
        <w:tab/>
      </w:r>
      <w:r w:rsidR="002C3890" w:rsidRPr="002C3890">
        <w:rPr>
          <w:rFonts w:ascii="Century Gothic" w:hAnsi="Century Gothic"/>
          <w:b/>
        </w:rPr>
        <w:tab/>
      </w:r>
      <w:r w:rsidR="003A41A2">
        <w:rPr>
          <w:rFonts w:ascii="Century Gothic" w:hAnsi="Century Gothic"/>
          <w:b/>
        </w:rPr>
        <w:tab/>
      </w:r>
      <w:r w:rsidR="0010219C" w:rsidRPr="0010219C">
        <w:rPr>
          <w:rFonts w:ascii="Century Gothic" w:hAnsi="Century Gothic"/>
          <w:bCs/>
        </w:rPr>
        <w:t>Mr.</w:t>
      </w:r>
      <w:r w:rsidR="0010219C">
        <w:rPr>
          <w:rFonts w:ascii="Century Gothic" w:hAnsi="Century Gothic"/>
          <w:b/>
        </w:rPr>
        <w:t xml:space="preserve"> </w:t>
      </w:r>
      <w:r w:rsidR="000F2171" w:rsidRPr="002C3890">
        <w:rPr>
          <w:rFonts w:ascii="Century Gothic" w:hAnsi="Century Gothic"/>
        </w:rPr>
        <w:t>Abed Mureithi</w:t>
      </w:r>
      <w:r w:rsidRPr="002C3890">
        <w:rPr>
          <w:rFonts w:ascii="Century Gothic" w:hAnsi="Century Gothic"/>
        </w:rPr>
        <w:tab/>
      </w:r>
      <w:r w:rsidR="0010219C">
        <w:rPr>
          <w:rFonts w:ascii="Century Gothic" w:hAnsi="Century Gothic"/>
        </w:rPr>
        <w:tab/>
      </w:r>
      <w:r w:rsidRPr="002C3890">
        <w:rPr>
          <w:rFonts w:ascii="Century Gothic" w:hAnsi="Century Gothic"/>
        </w:rPr>
        <w:t>-</w:t>
      </w:r>
      <w:r w:rsidRPr="002C3890">
        <w:rPr>
          <w:rFonts w:ascii="Century Gothic" w:hAnsi="Century Gothic"/>
        </w:rPr>
        <w:tab/>
      </w:r>
      <w:proofErr w:type="spellStart"/>
      <w:r w:rsidR="000F2171" w:rsidRPr="002C3890">
        <w:rPr>
          <w:rFonts w:ascii="Century Gothic" w:hAnsi="Century Gothic"/>
        </w:rPr>
        <w:t>ActServe</w:t>
      </w:r>
      <w:proofErr w:type="spellEnd"/>
    </w:p>
    <w:p w14:paraId="216AFA12" w14:textId="0D74550D" w:rsidR="00484514" w:rsidRPr="009C40A9" w:rsidRDefault="002C3890" w:rsidP="0020492F">
      <w:pPr>
        <w:tabs>
          <w:tab w:val="left" w:pos="360"/>
        </w:tabs>
        <w:spacing w:after="0"/>
        <w:jc w:val="both"/>
        <w:rPr>
          <w:rFonts w:ascii="Century Gothic" w:hAnsi="Century Gothic"/>
        </w:rPr>
      </w:pPr>
      <w:r w:rsidRPr="002C3890">
        <w:rPr>
          <w:rFonts w:ascii="Century Gothic" w:hAnsi="Century Gothic"/>
        </w:rPr>
        <w:tab/>
      </w:r>
      <w:r w:rsidRPr="002C3890">
        <w:rPr>
          <w:rFonts w:ascii="Century Gothic" w:hAnsi="Century Gothic"/>
        </w:rPr>
        <w:tab/>
      </w:r>
      <w:r w:rsidRPr="002C3890">
        <w:rPr>
          <w:rFonts w:ascii="Century Gothic" w:hAnsi="Century Gothic"/>
        </w:rPr>
        <w:tab/>
      </w:r>
      <w:r w:rsidRPr="002C3890">
        <w:rPr>
          <w:rFonts w:ascii="Century Gothic" w:hAnsi="Century Gothic"/>
        </w:rPr>
        <w:tab/>
      </w:r>
      <w:r w:rsidR="003A41A2">
        <w:rPr>
          <w:rFonts w:ascii="Century Gothic" w:hAnsi="Century Gothic"/>
        </w:rPr>
        <w:tab/>
      </w:r>
      <w:r w:rsidR="0010219C">
        <w:rPr>
          <w:rFonts w:ascii="Century Gothic" w:hAnsi="Century Gothic"/>
        </w:rPr>
        <w:t xml:space="preserve">Ms. </w:t>
      </w:r>
      <w:r w:rsidR="00484514" w:rsidRPr="002C3890">
        <w:rPr>
          <w:rFonts w:ascii="Century Gothic" w:hAnsi="Century Gothic"/>
        </w:rPr>
        <w:t>Ivy Odhiambo</w:t>
      </w:r>
      <w:r w:rsidR="00484514" w:rsidRPr="002C3890">
        <w:rPr>
          <w:rFonts w:ascii="Century Gothic" w:hAnsi="Century Gothic"/>
        </w:rPr>
        <w:tab/>
      </w:r>
      <w:r w:rsidR="0010219C">
        <w:rPr>
          <w:rFonts w:ascii="Century Gothic" w:hAnsi="Century Gothic"/>
        </w:rPr>
        <w:tab/>
      </w:r>
      <w:r w:rsidR="00484514" w:rsidRPr="002C3890">
        <w:rPr>
          <w:rFonts w:ascii="Century Gothic" w:hAnsi="Century Gothic"/>
        </w:rPr>
        <w:t>-</w:t>
      </w:r>
      <w:r w:rsidR="00484514" w:rsidRPr="002C3890">
        <w:rPr>
          <w:rFonts w:ascii="Century Gothic" w:hAnsi="Century Gothic"/>
        </w:rPr>
        <w:tab/>
      </w:r>
      <w:proofErr w:type="spellStart"/>
      <w:r w:rsidR="00484514" w:rsidRPr="002C3890">
        <w:rPr>
          <w:rFonts w:ascii="Century Gothic" w:hAnsi="Century Gothic"/>
        </w:rPr>
        <w:t>ActServe</w:t>
      </w:r>
      <w:proofErr w:type="spellEnd"/>
    </w:p>
    <w:p w14:paraId="3CCCB328" w14:textId="77777777" w:rsidR="000F2171" w:rsidRDefault="000F2171" w:rsidP="0020492F">
      <w:pPr>
        <w:spacing w:after="0"/>
        <w:jc w:val="both"/>
        <w:rPr>
          <w:rFonts w:ascii="Century Gothic" w:hAnsi="Century Gothic"/>
          <w:b/>
          <w:noProof/>
        </w:rPr>
      </w:pPr>
    </w:p>
    <w:p w14:paraId="4A84D8A0" w14:textId="3D30290B" w:rsidR="006C416C" w:rsidRPr="006747CD" w:rsidRDefault="00A15EAB" w:rsidP="00A15EAB">
      <w:pPr>
        <w:spacing w:after="0"/>
        <w:jc w:val="both"/>
        <w:rPr>
          <w:rFonts w:ascii="Century Gothic" w:hAnsi="Century Gothic"/>
        </w:rPr>
      </w:pPr>
      <w:r w:rsidRPr="006747CD">
        <w:rPr>
          <w:rFonts w:ascii="Century Gothic" w:hAnsi="Century Gothic"/>
          <w:b/>
          <w:noProof/>
        </w:rPr>
        <w:t>RBA:</w:t>
      </w:r>
      <w:r w:rsidRPr="006747CD">
        <w:rPr>
          <w:rFonts w:ascii="Century Gothic" w:hAnsi="Century Gothic"/>
          <w:b/>
          <w:noProof/>
        </w:rPr>
        <w:tab/>
      </w:r>
      <w:r w:rsidRPr="006747CD">
        <w:rPr>
          <w:rFonts w:ascii="Century Gothic" w:hAnsi="Century Gothic"/>
          <w:b/>
          <w:noProof/>
        </w:rPr>
        <w:tab/>
      </w:r>
      <w:r w:rsidRPr="006747CD">
        <w:rPr>
          <w:rFonts w:ascii="Century Gothic" w:hAnsi="Century Gothic"/>
          <w:b/>
          <w:noProof/>
        </w:rPr>
        <w:tab/>
      </w:r>
      <w:r w:rsidR="003A41A2" w:rsidRPr="006747CD">
        <w:rPr>
          <w:rFonts w:ascii="Century Gothic" w:hAnsi="Century Gothic"/>
          <w:b/>
          <w:noProof/>
        </w:rPr>
        <w:tab/>
      </w:r>
      <w:r w:rsidR="000F5201" w:rsidRPr="006747CD">
        <w:rPr>
          <w:rFonts w:ascii="Century Gothic" w:hAnsi="Century Gothic"/>
          <w:bCs/>
        </w:rPr>
        <w:t xml:space="preserve">Mr. </w:t>
      </w:r>
      <w:r w:rsidR="0040003D" w:rsidRPr="006747CD">
        <w:rPr>
          <w:rFonts w:ascii="Century Gothic" w:hAnsi="Century Gothic"/>
        </w:rPr>
        <w:t>Jackson Nguthu</w:t>
      </w:r>
      <w:r w:rsidR="00684DE5" w:rsidRPr="006747CD">
        <w:rPr>
          <w:rFonts w:ascii="Century Gothic" w:hAnsi="Century Gothic"/>
        </w:rPr>
        <w:tab/>
      </w:r>
      <w:r w:rsidR="0010219C" w:rsidRPr="006747CD">
        <w:rPr>
          <w:rFonts w:ascii="Century Gothic" w:hAnsi="Century Gothic"/>
        </w:rPr>
        <w:tab/>
        <w:t>-</w:t>
      </w:r>
      <w:r w:rsidR="0010219C" w:rsidRPr="006747CD">
        <w:rPr>
          <w:rFonts w:ascii="Century Gothic" w:hAnsi="Century Gothic"/>
        </w:rPr>
        <w:tab/>
        <w:t>Retirement Benefits Authority</w:t>
      </w:r>
      <w:r w:rsidR="0014498A" w:rsidRPr="006747CD">
        <w:rPr>
          <w:rFonts w:ascii="Century Gothic" w:hAnsi="Century Gothic"/>
        </w:rPr>
        <w:tab/>
      </w:r>
    </w:p>
    <w:p w14:paraId="65775D1F" w14:textId="77777777" w:rsidR="00681540" w:rsidRPr="009C40A9" w:rsidRDefault="00681540" w:rsidP="0020492F">
      <w:pPr>
        <w:spacing w:after="0"/>
        <w:jc w:val="both"/>
        <w:rPr>
          <w:rFonts w:ascii="Century Gothic" w:hAnsi="Century Gothic"/>
          <w:b/>
          <w:u w:val="single"/>
        </w:rPr>
      </w:pPr>
    </w:p>
    <w:p w14:paraId="38DA45C5" w14:textId="77777777" w:rsidR="00732483" w:rsidRPr="009C40A9" w:rsidRDefault="00732483" w:rsidP="005345F2">
      <w:pPr>
        <w:spacing w:after="0" w:line="240" w:lineRule="auto"/>
        <w:jc w:val="both"/>
        <w:rPr>
          <w:rFonts w:ascii="Century Gothic" w:hAnsi="Century Gothic"/>
          <w:noProof/>
        </w:rPr>
      </w:pPr>
    </w:p>
    <w:p w14:paraId="00F3DEEB" w14:textId="238A2BA7" w:rsidR="006004DB" w:rsidRDefault="006A3731" w:rsidP="006004DB">
      <w:pPr>
        <w:tabs>
          <w:tab w:val="left" w:pos="360"/>
        </w:tabs>
        <w:spacing w:after="0"/>
        <w:jc w:val="both"/>
        <w:rPr>
          <w:rFonts w:ascii="Century Gothic" w:hAnsi="Century Gothic"/>
          <w:b/>
        </w:rPr>
      </w:pPr>
      <w:bookmarkStart w:id="3" w:name="_Hlk167885852"/>
      <w:r w:rsidRPr="0010219C">
        <w:rPr>
          <w:rFonts w:ascii="Century Gothic" w:hAnsi="Century Gothic"/>
          <w:b/>
        </w:rPr>
        <w:lastRenderedPageBreak/>
        <w:t xml:space="preserve">STAKEHOLDERS </w:t>
      </w:r>
      <w:r w:rsidR="003A41A2">
        <w:rPr>
          <w:rFonts w:ascii="Century Gothic" w:hAnsi="Century Gothic"/>
          <w:b/>
        </w:rPr>
        <w:tab/>
      </w:r>
      <w:r w:rsidR="003A41A2">
        <w:rPr>
          <w:rFonts w:ascii="Century Gothic" w:hAnsi="Century Gothic"/>
          <w:b/>
        </w:rPr>
        <w:tab/>
      </w:r>
      <w:r w:rsidR="00680DD2" w:rsidRPr="00680DD2">
        <w:rPr>
          <w:rFonts w:ascii="Century Gothic" w:hAnsi="Century Gothic"/>
        </w:rPr>
        <w:t>Hon. Roba Duba</w:t>
      </w:r>
      <w:r w:rsidR="00680DD2">
        <w:rPr>
          <w:rFonts w:ascii="Century Gothic" w:hAnsi="Century Gothic"/>
          <w:b/>
          <w:bCs/>
        </w:rPr>
        <w:t xml:space="preserve"> </w:t>
      </w:r>
      <w:r w:rsidR="006004DB">
        <w:rPr>
          <w:rFonts w:ascii="Century Gothic" w:hAnsi="Century Gothic"/>
          <w:b/>
          <w:bCs/>
        </w:rPr>
        <w:tab/>
      </w:r>
      <w:r w:rsidR="006004DB">
        <w:rPr>
          <w:rFonts w:ascii="Century Gothic" w:hAnsi="Century Gothic"/>
          <w:b/>
          <w:bCs/>
        </w:rPr>
        <w:tab/>
      </w:r>
      <w:r w:rsidR="00335873" w:rsidRPr="00335873">
        <w:rPr>
          <w:rFonts w:ascii="Century Gothic" w:hAnsi="Century Gothic"/>
        </w:rPr>
        <w:t>-</w:t>
      </w:r>
      <w:r w:rsidR="00680DD2">
        <w:rPr>
          <w:rFonts w:ascii="Century Gothic" w:hAnsi="Century Gothic"/>
          <w:b/>
          <w:bCs/>
        </w:rPr>
        <w:tab/>
      </w:r>
      <w:bookmarkStart w:id="4" w:name="_Hlk167885742"/>
      <w:r w:rsidR="00680DD2" w:rsidRPr="00680DD2">
        <w:rPr>
          <w:rFonts w:ascii="Century Gothic" w:hAnsi="Century Gothic"/>
        </w:rPr>
        <w:t xml:space="preserve">General Secretary </w:t>
      </w:r>
      <w:r w:rsidR="006004DB" w:rsidRPr="00680DD2">
        <w:rPr>
          <w:rFonts w:ascii="Century Gothic" w:hAnsi="Century Gothic"/>
        </w:rPr>
        <w:t>KCGWU</w:t>
      </w:r>
      <w:r w:rsidR="006004DB" w:rsidRPr="00680DD2">
        <w:rPr>
          <w:rFonts w:ascii="Century Gothic" w:hAnsi="Century Gothic"/>
          <w:b/>
        </w:rPr>
        <w:t xml:space="preserve"> </w:t>
      </w:r>
      <w:bookmarkEnd w:id="4"/>
    </w:p>
    <w:p w14:paraId="4F97F072" w14:textId="02814E0B" w:rsidR="00900949" w:rsidRPr="00680DD2" w:rsidRDefault="003A41A2" w:rsidP="006004DB">
      <w:pPr>
        <w:tabs>
          <w:tab w:val="left" w:pos="360"/>
        </w:tabs>
        <w:spacing w:after="0"/>
        <w:jc w:val="both"/>
        <w:rPr>
          <w:rFonts w:ascii="Century Gothic" w:hAnsi="Century Gothic"/>
          <w:noProof/>
          <w:color w:val="FF0000"/>
        </w:rPr>
      </w:pPr>
      <w:r>
        <w:rPr>
          <w:rFonts w:ascii="Century Gothic" w:hAnsi="Century Gothic"/>
          <w:b/>
        </w:rPr>
        <w:t xml:space="preserve">AND </w:t>
      </w:r>
      <w:r w:rsidR="006A3731" w:rsidRPr="00680DD2">
        <w:rPr>
          <w:rFonts w:ascii="Century Gothic" w:hAnsi="Century Gothic"/>
          <w:b/>
        </w:rPr>
        <w:t xml:space="preserve">GOVERNMENT </w:t>
      </w:r>
      <w:r w:rsidR="00680DD2" w:rsidRPr="00680DD2">
        <w:rPr>
          <w:rFonts w:ascii="Century Gothic" w:hAnsi="Century Gothic"/>
          <w:b/>
        </w:rPr>
        <w:tab/>
      </w:r>
      <w:r>
        <w:rPr>
          <w:rFonts w:ascii="Century Gothic" w:hAnsi="Century Gothic"/>
          <w:b/>
        </w:rPr>
        <w:tab/>
      </w:r>
      <w:r w:rsidR="00680DD2" w:rsidRPr="00680DD2">
        <w:rPr>
          <w:rFonts w:ascii="Century Gothic" w:hAnsi="Century Gothic"/>
        </w:rPr>
        <w:t>Mr. Ezra Ngoje</w:t>
      </w:r>
      <w:r w:rsidR="00680DD2" w:rsidRPr="00680DD2">
        <w:rPr>
          <w:rFonts w:ascii="Century Gothic" w:hAnsi="Century Gothic"/>
        </w:rPr>
        <w:tab/>
      </w:r>
      <w:r w:rsidR="006004DB">
        <w:rPr>
          <w:rFonts w:ascii="Century Gothic" w:hAnsi="Century Gothic"/>
        </w:rPr>
        <w:tab/>
      </w:r>
      <w:r w:rsidR="00680DD2" w:rsidRPr="00680DD2">
        <w:rPr>
          <w:rFonts w:ascii="Century Gothic" w:hAnsi="Century Gothic"/>
        </w:rPr>
        <w:t xml:space="preserve">- </w:t>
      </w:r>
      <w:r w:rsidR="00680DD2" w:rsidRPr="00680DD2">
        <w:rPr>
          <w:rFonts w:ascii="Century Gothic" w:hAnsi="Century Gothic"/>
        </w:rPr>
        <w:tab/>
        <w:t>County Pensioners Association</w:t>
      </w:r>
    </w:p>
    <w:p w14:paraId="0EB47B62" w14:textId="359BA848" w:rsidR="00680DD2" w:rsidRDefault="006A3731" w:rsidP="00680DD2">
      <w:pPr>
        <w:tabs>
          <w:tab w:val="left" w:pos="360"/>
        </w:tabs>
        <w:spacing w:after="0"/>
        <w:jc w:val="both"/>
        <w:rPr>
          <w:rFonts w:ascii="Century Gothic" w:hAnsi="Century Gothic"/>
        </w:rPr>
      </w:pPr>
      <w:r w:rsidRPr="0010219C">
        <w:rPr>
          <w:rFonts w:ascii="Century Gothic" w:hAnsi="Century Gothic"/>
          <w:b/>
        </w:rPr>
        <w:t>OFFICIALS</w:t>
      </w:r>
      <w:r w:rsidR="0010219C">
        <w:rPr>
          <w:rFonts w:ascii="Century Gothic" w:hAnsi="Century Gothic"/>
          <w:b/>
        </w:rPr>
        <w:t>:</w:t>
      </w:r>
      <w:r w:rsidR="00900949">
        <w:rPr>
          <w:rFonts w:ascii="Century Gothic" w:hAnsi="Century Gothic"/>
          <w:b/>
        </w:rPr>
        <w:tab/>
      </w:r>
      <w:r w:rsidR="00900949">
        <w:rPr>
          <w:rFonts w:ascii="Century Gothic" w:hAnsi="Century Gothic"/>
          <w:b/>
        </w:rPr>
        <w:tab/>
      </w:r>
      <w:r w:rsidR="003A41A2">
        <w:rPr>
          <w:rFonts w:ascii="Century Gothic" w:hAnsi="Century Gothic"/>
          <w:b/>
        </w:rPr>
        <w:tab/>
      </w:r>
      <w:r w:rsidR="00680DD2" w:rsidRPr="00680DD2">
        <w:rPr>
          <w:rFonts w:ascii="Century Gothic" w:hAnsi="Century Gothic"/>
        </w:rPr>
        <w:t xml:space="preserve">Mr. John </w:t>
      </w:r>
      <w:r w:rsidR="002A734D">
        <w:rPr>
          <w:rFonts w:ascii="Century Gothic" w:hAnsi="Century Gothic"/>
        </w:rPr>
        <w:t>G</w:t>
      </w:r>
      <w:r w:rsidR="00680DD2" w:rsidRPr="00680DD2">
        <w:rPr>
          <w:rFonts w:ascii="Century Gothic" w:hAnsi="Century Gothic"/>
        </w:rPr>
        <w:t xml:space="preserve">ibore </w:t>
      </w:r>
      <w:r w:rsidR="00680DD2" w:rsidRPr="00680DD2">
        <w:rPr>
          <w:rFonts w:ascii="Century Gothic" w:hAnsi="Century Gothic"/>
        </w:rPr>
        <w:tab/>
      </w:r>
      <w:r w:rsidR="006004DB">
        <w:rPr>
          <w:rFonts w:ascii="Century Gothic" w:hAnsi="Century Gothic"/>
        </w:rPr>
        <w:tab/>
      </w:r>
      <w:r w:rsidR="00680DD2" w:rsidRPr="00680DD2">
        <w:rPr>
          <w:rFonts w:ascii="Century Gothic" w:hAnsi="Century Gothic"/>
        </w:rPr>
        <w:t>-</w:t>
      </w:r>
      <w:r w:rsidR="00680DD2" w:rsidRPr="00680DD2">
        <w:rPr>
          <w:rFonts w:ascii="Century Gothic" w:hAnsi="Century Gothic"/>
        </w:rPr>
        <w:tab/>
        <w:t>Kenya Union of Clinical Officers</w:t>
      </w:r>
    </w:p>
    <w:p w14:paraId="52D41B13" w14:textId="4DC8787E" w:rsidR="00680DD2" w:rsidRPr="00680DD2" w:rsidRDefault="00680DD2" w:rsidP="00680DD2">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sidRPr="00680DD2">
        <w:rPr>
          <w:rFonts w:ascii="Century Gothic" w:hAnsi="Century Gothic"/>
        </w:rPr>
        <w:tab/>
      </w:r>
      <w:r w:rsidR="003A41A2">
        <w:rPr>
          <w:rFonts w:ascii="Century Gothic" w:hAnsi="Century Gothic"/>
        </w:rPr>
        <w:tab/>
      </w:r>
      <w:r w:rsidRPr="00680DD2">
        <w:rPr>
          <w:rFonts w:ascii="Century Gothic" w:hAnsi="Century Gothic"/>
        </w:rPr>
        <w:t>Mr. Joel Karuri Maina</w:t>
      </w:r>
      <w:r w:rsidR="006004DB">
        <w:rPr>
          <w:rFonts w:ascii="Century Gothic" w:hAnsi="Century Gothic"/>
        </w:rPr>
        <w:tab/>
      </w:r>
      <w:r w:rsidRPr="00680DD2">
        <w:rPr>
          <w:rFonts w:ascii="Century Gothic" w:hAnsi="Century Gothic"/>
        </w:rPr>
        <w:t xml:space="preserve">- </w:t>
      </w:r>
      <w:r>
        <w:rPr>
          <w:rFonts w:ascii="Century Gothic" w:hAnsi="Century Gothic"/>
        </w:rPr>
        <w:tab/>
      </w:r>
      <w:r w:rsidRPr="00680DD2">
        <w:rPr>
          <w:rFonts w:ascii="Century Gothic" w:hAnsi="Century Gothic"/>
        </w:rPr>
        <w:t>Speaker, C</w:t>
      </w:r>
      <w:r w:rsidR="003A41A2">
        <w:rPr>
          <w:rFonts w:ascii="Century Gothic" w:hAnsi="Century Gothic"/>
        </w:rPr>
        <w:t xml:space="preserve">A </w:t>
      </w:r>
      <w:r w:rsidRPr="00680DD2">
        <w:rPr>
          <w:rFonts w:ascii="Century Gothic" w:hAnsi="Century Gothic"/>
        </w:rPr>
        <w:t>of Nakuru</w:t>
      </w:r>
    </w:p>
    <w:bookmarkEnd w:id="3"/>
    <w:p w14:paraId="778CD660" w14:textId="77777777" w:rsidR="006004DB" w:rsidRDefault="006004DB" w:rsidP="00B5492E">
      <w:pPr>
        <w:spacing w:after="0"/>
        <w:contextualSpacing/>
        <w:jc w:val="both"/>
        <w:rPr>
          <w:rFonts w:ascii="Century Gothic" w:hAnsi="Century Gothic"/>
          <w:b/>
          <w:u w:val="single"/>
        </w:rPr>
      </w:pPr>
    </w:p>
    <w:p w14:paraId="1F94DA3F" w14:textId="138218E5" w:rsidR="00B5492E" w:rsidRPr="006004DB" w:rsidRDefault="00AB635F" w:rsidP="00B5492E">
      <w:pPr>
        <w:spacing w:after="0"/>
        <w:contextualSpacing/>
        <w:jc w:val="both"/>
        <w:rPr>
          <w:rFonts w:ascii="Century Gothic" w:hAnsi="Century Gothic"/>
          <w:b/>
        </w:rPr>
      </w:pPr>
      <w:r w:rsidRPr="006004DB">
        <w:rPr>
          <w:rFonts w:ascii="Century Gothic" w:hAnsi="Century Gothic"/>
          <w:b/>
        </w:rPr>
        <w:t>MEMBERS &amp; EMPLOYERS</w:t>
      </w:r>
      <w:r w:rsidR="006004DB">
        <w:rPr>
          <w:rFonts w:ascii="Century Gothic" w:hAnsi="Century Gothic"/>
          <w:b/>
        </w:rPr>
        <w:t>:</w:t>
      </w:r>
    </w:p>
    <w:p w14:paraId="4BFBDFD5" w14:textId="77777777" w:rsidR="00E046F1" w:rsidRDefault="00E046F1" w:rsidP="003A41A2">
      <w:pPr>
        <w:spacing w:after="0"/>
        <w:ind w:left="2160" w:firstLine="720"/>
        <w:contextualSpacing/>
        <w:jc w:val="both"/>
        <w:rPr>
          <w:rFonts w:ascii="Century Gothic" w:hAnsi="Century Gothic"/>
        </w:rPr>
      </w:pPr>
      <w:bookmarkStart w:id="5" w:name="_Hlk167126363"/>
      <w:r>
        <w:rPr>
          <w:rFonts w:ascii="Century Gothic" w:hAnsi="Century Gothic"/>
        </w:rPr>
        <w:t>Governors and Deputy Governors</w:t>
      </w:r>
      <w:r>
        <w:rPr>
          <w:rFonts w:ascii="Century Gothic" w:hAnsi="Century Gothic"/>
        </w:rPr>
        <w:tab/>
      </w:r>
      <w:r>
        <w:rPr>
          <w:rFonts w:ascii="Century Gothic" w:hAnsi="Century Gothic"/>
        </w:rPr>
        <w:tab/>
        <w:t>-</w:t>
      </w:r>
      <w:r>
        <w:rPr>
          <w:rFonts w:ascii="Century Gothic" w:hAnsi="Century Gothic"/>
        </w:rPr>
        <w:tab/>
        <w:t>Delegates</w:t>
      </w:r>
    </w:p>
    <w:p w14:paraId="18C6C3CD" w14:textId="77777777" w:rsidR="00E046F1" w:rsidRPr="00B5492E" w:rsidRDefault="00E046F1" w:rsidP="003A41A2">
      <w:pPr>
        <w:spacing w:after="0"/>
        <w:ind w:left="2160" w:firstLine="720"/>
        <w:contextualSpacing/>
        <w:jc w:val="both"/>
        <w:rPr>
          <w:rFonts w:ascii="Century Gothic" w:hAnsi="Century Gothic"/>
          <w:b/>
          <w:u w:val="single"/>
        </w:rPr>
      </w:pPr>
      <w:r w:rsidRPr="002E3FBB">
        <w:rPr>
          <w:rFonts w:ascii="Century Gothic" w:hAnsi="Century Gothic"/>
        </w:rPr>
        <w:t>Water and Sewerage Companies</w:t>
      </w:r>
      <w:r>
        <w:rPr>
          <w:rFonts w:ascii="Century Gothic" w:hAnsi="Century Gothic"/>
        </w:rPr>
        <w:tab/>
      </w:r>
      <w:r>
        <w:rPr>
          <w:rFonts w:ascii="Century Gothic" w:hAnsi="Century Gothic"/>
        </w:rPr>
        <w:tab/>
      </w:r>
      <w:r w:rsidRPr="002E3FBB">
        <w:rPr>
          <w:rFonts w:ascii="Century Gothic" w:hAnsi="Century Gothic"/>
        </w:rPr>
        <w:t>-</w:t>
      </w:r>
      <w:r w:rsidRPr="002E3FBB">
        <w:rPr>
          <w:rFonts w:ascii="Century Gothic" w:hAnsi="Century Gothic"/>
        </w:rPr>
        <w:tab/>
        <w:t>Delegates</w:t>
      </w:r>
    </w:p>
    <w:p w14:paraId="1C5245A6" w14:textId="1EC35B42" w:rsidR="00E046F1" w:rsidRPr="002E3FBB"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2E3FBB">
        <w:rPr>
          <w:rFonts w:ascii="Century Gothic" w:hAnsi="Century Gothic"/>
        </w:rPr>
        <w:t xml:space="preserve">Retirement Benefits Authority </w:t>
      </w:r>
      <w:r w:rsidRPr="002E3FBB">
        <w:rPr>
          <w:rFonts w:ascii="Century Gothic" w:hAnsi="Century Gothic"/>
        </w:rPr>
        <w:tab/>
      </w:r>
      <w:r w:rsidRPr="002E3FBB">
        <w:rPr>
          <w:rFonts w:ascii="Century Gothic" w:hAnsi="Century Gothic"/>
        </w:rPr>
        <w:tab/>
        <w:t>-</w:t>
      </w:r>
      <w:r w:rsidRPr="002E3FBB">
        <w:rPr>
          <w:rFonts w:ascii="Century Gothic" w:hAnsi="Century Gothic"/>
        </w:rPr>
        <w:tab/>
        <w:t>Delegates</w:t>
      </w:r>
    </w:p>
    <w:p w14:paraId="1B46B14C" w14:textId="4790B284" w:rsidR="00E046F1" w:rsidRPr="002E3FBB"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2E3FBB">
        <w:rPr>
          <w:rFonts w:ascii="Century Gothic" w:hAnsi="Century Gothic"/>
        </w:rPr>
        <w:t>Speakers of the County Assemblies</w:t>
      </w:r>
      <w:r w:rsidRPr="002E3FBB">
        <w:rPr>
          <w:rFonts w:ascii="Century Gothic" w:hAnsi="Century Gothic"/>
        </w:rPr>
        <w:tab/>
        <w:t>-</w:t>
      </w:r>
      <w:r w:rsidRPr="002E3FBB">
        <w:rPr>
          <w:rFonts w:ascii="Century Gothic" w:hAnsi="Century Gothic"/>
        </w:rPr>
        <w:tab/>
        <w:t>Delegates</w:t>
      </w:r>
    </w:p>
    <w:p w14:paraId="020C68BC" w14:textId="151D4CFE" w:rsidR="00E046F1" w:rsidRPr="00712FD7"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712FD7">
        <w:rPr>
          <w:rFonts w:ascii="Century Gothic" w:hAnsi="Century Gothic"/>
        </w:rPr>
        <w:t xml:space="preserve">Members of the County Assemblies </w:t>
      </w:r>
      <w:r w:rsidRPr="00712FD7">
        <w:rPr>
          <w:rFonts w:ascii="Century Gothic" w:hAnsi="Century Gothic"/>
        </w:rPr>
        <w:tab/>
        <w:t>-</w:t>
      </w:r>
      <w:r w:rsidRPr="00712FD7">
        <w:rPr>
          <w:rFonts w:ascii="Century Gothic" w:hAnsi="Century Gothic"/>
        </w:rPr>
        <w:tab/>
        <w:t xml:space="preserve">Delegates </w:t>
      </w:r>
    </w:p>
    <w:p w14:paraId="311AA9A6" w14:textId="201F7A5A" w:rsidR="00E046F1" w:rsidRPr="002E3FBB"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2E3FBB">
        <w:rPr>
          <w:rFonts w:ascii="Century Gothic" w:hAnsi="Century Gothic"/>
        </w:rPr>
        <w:t>Clerks of the County Assemblies</w:t>
      </w:r>
      <w:r w:rsidRPr="002E3FBB">
        <w:rPr>
          <w:rFonts w:ascii="Century Gothic" w:hAnsi="Century Gothic"/>
        </w:rPr>
        <w:tab/>
      </w:r>
      <w:r w:rsidRPr="002E3FBB">
        <w:rPr>
          <w:rFonts w:ascii="Century Gothic" w:hAnsi="Century Gothic"/>
        </w:rPr>
        <w:tab/>
        <w:t>-</w:t>
      </w:r>
      <w:r w:rsidRPr="002E3FBB">
        <w:rPr>
          <w:rFonts w:ascii="Century Gothic" w:hAnsi="Century Gothic"/>
        </w:rPr>
        <w:tab/>
        <w:t>Delegates</w:t>
      </w:r>
    </w:p>
    <w:p w14:paraId="66EB055E" w14:textId="72A58C82" w:rsidR="00E046F1"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Pr>
          <w:rFonts w:ascii="Century Gothic" w:hAnsi="Century Gothic"/>
        </w:rPr>
        <w:t>Majority and Minority Leaders</w:t>
      </w:r>
      <w:r>
        <w:rPr>
          <w:rFonts w:ascii="Century Gothic" w:hAnsi="Century Gothic"/>
        </w:rPr>
        <w:tab/>
      </w:r>
      <w:r>
        <w:rPr>
          <w:rFonts w:ascii="Century Gothic" w:hAnsi="Century Gothic"/>
        </w:rPr>
        <w:tab/>
        <w:t>-</w:t>
      </w:r>
      <w:r>
        <w:rPr>
          <w:rFonts w:ascii="Century Gothic" w:hAnsi="Century Gothic"/>
        </w:rPr>
        <w:tab/>
        <w:t>Delegates</w:t>
      </w:r>
    </w:p>
    <w:p w14:paraId="6139E39A" w14:textId="540C51CF" w:rsidR="00E046F1"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Pr>
          <w:rFonts w:ascii="Century Gothic" w:hAnsi="Century Gothic"/>
        </w:rPr>
        <w:t>Leaders of Trade Unions</w:t>
      </w:r>
      <w:r>
        <w:rPr>
          <w:rFonts w:ascii="Century Gothic" w:hAnsi="Century Gothic"/>
        </w:rPr>
        <w:tab/>
      </w:r>
      <w:r>
        <w:rPr>
          <w:rFonts w:ascii="Century Gothic" w:hAnsi="Century Gothic"/>
        </w:rPr>
        <w:tab/>
      </w:r>
      <w:r>
        <w:rPr>
          <w:rFonts w:ascii="Century Gothic" w:hAnsi="Century Gothic"/>
        </w:rPr>
        <w:tab/>
        <w:t>-</w:t>
      </w:r>
      <w:r>
        <w:rPr>
          <w:rFonts w:ascii="Century Gothic" w:hAnsi="Century Gothic"/>
        </w:rPr>
        <w:tab/>
        <w:t>Delegates</w:t>
      </w:r>
    </w:p>
    <w:p w14:paraId="04DD7FD6" w14:textId="77AB5254" w:rsidR="00E046F1" w:rsidRPr="008B35FE"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8B35FE">
        <w:rPr>
          <w:rFonts w:ascii="Century Gothic" w:hAnsi="Century Gothic"/>
        </w:rPr>
        <w:t>County Union</w:t>
      </w:r>
      <w:r>
        <w:rPr>
          <w:rFonts w:ascii="Century Gothic" w:hAnsi="Century Gothic"/>
        </w:rPr>
        <w:t xml:space="preserve"> Representatives</w:t>
      </w:r>
      <w:r>
        <w:rPr>
          <w:rFonts w:ascii="Century Gothic" w:hAnsi="Century Gothic"/>
        </w:rPr>
        <w:tab/>
      </w:r>
      <w:r>
        <w:rPr>
          <w:rFonts w:ascii="Century Gothic" w:hAnsi="Century Gothic"/>
        </w:rPr>
        <w:tab/>
        <w:t>-</w:t>
      </w:r>
      <w:r>
        <w:rPr>
          <w:rFonts w:ascii="Century Gothic" w:hAnsi="Century Gothic"/>
        </w:rPr>
        <w:tab/>
        <w:t>Delegates</w:t>
      </w:r>
      <w:r>
        <w:rPr>
          <w:rFonts w:ascii="Century Gothic" w:hAnsi="Century Gothic"/>
        </w:rPr>
        <w:tab/>
      </w:r>
      <w:r>
        <w:rPr>
          <w:rFonts w:ascii="Century Gothic" w:hAnsi="Century Gothic"/>
        </w:rPr>
        <w:tab/>
      </w:r>
    </w:p>
    <w:p w14:paraId="407DF601" w14:textId="02826272" w:rsidR="00E046F1"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8B35FE">
        <w:rPr>
          <w:rFonts w:ascii="Century Gothic" w:hAnsi="Century Gothic"/>
        </w:rPr>
        <w:t xml:space="preserve">County </w:t>
      </w:r>
      <w:r>
        <w:rPr>
          <w:rFonts w:ascii="Century Gothic" w:hAnsi="Century Gothic"/>
        </w:rPr>
        <w:t xml:space="preserve">Public </w:t>
      </w:r>
      <w:r w:rsidRPr="008B35FE">
        <w:rPr>
          <w:rFonts w:ascii="Century Gothic" w:hAnsi="Century Gothic"/>
        </w:rPr>
        <w:t xml:space="preserve">Service </w:t>
      </w:r>
      <w:r>
        <w:rPr>
          <w:rFonts w:ascii="Century Gothic" w:hAnsi="Century Gothic"/>
        </w:rPr>
        <w:t>B</w:t>
      </w:r>
      <w:r w:rsidRPr="008B35FE">
        <w:rPr>
          <w:rFonts w:ascii="Century Gothic" w:hAnsi="Century Gothic"/>
        </w:rPr>
        <w:t>oard</w:t>
      </w:r>
      <w:r>
        <w:rPr>
          <w:rFonts w:ascii="Century Gothic" w:hAnsi="Century Gothic"/>
        </w:rPr>
        <w:tab/>
      </w:r>
      <w:r>
        <w:rPr>
          <w:rFonts w:ascii="Century Gothic" w:hAnsi="Century Gothic"/>
        </w:rPr>
        <w:tab/>
      </w:r>
      <w:r w:rsidRPr="002E3FBB">
        <w:rPr>
          <w:rFonts w:ascii="Century Gothic" w:hAnsi="Century Gothic"/>
        </w:rPr>
        <w:t>-</w:t>
      </w:r>
      <w:r w:rsidRPr="002E3FBB">
        <w:rPr>
          <w:rFonts w:ascii="Century Gothic" w:hAnsi="Century Gothic"/>
        </w:rPr>
        <w:tab/>
        <w:t>Delegates</w:t>
      </w:r>
    </w:p>
    <w:p w14:paraId="3B536638" w14:textId="5F0761B0" w:rsidR="00E046F1" w:rsidRPr="008B35FE"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Pr>
          <w:rFonts w:ascii="Century Gothic" w:hAnsi="Century Gothic"/>
        </w:rPr>
        <w:t>Pensioners Association</w:t>
      </w:r>
      <w:r>
        <w:rPr>
          <w:rFonts w:ascii="Century Gothic" w:hAnsi="Century Gothic"/>
        </w:rPr>
        <w:tab/>
      </w:r>
      <w:r>
        <w:rPr>
          <w:rFonts w:ascii="Century Gothic" w:hAnsi="Century Gothic"/>
        </w:rPr>
        <w:tab/>
      </w:r>
      <w:r>
        <w:rPr>
          <w:rFonts w:ascii="Century Gothic" w:hAnsi="Century Gothic"/>
        </w:rPr>
        <w:tab/>
      </w:r>
      <w:r w:rsidRPr="002E3FBB">
        <w:rPr>
          <w:rFonts w:ascii="Century Gothic" w:hAnsi="Century Gothic"/>
        </w:rPr>
        <w:t>-</w:t>
      </w:r>
      <w:r w:rsidRPr="002E3FBB">
        <w:rPr>
          <w:rFonts w:ascii="Century Gothic" w:hAnsi="Century Gothic"/>
        </w:rPr>
        <w:tab/>
        <w:t>Delegates</w:t>
      </w:r>
    </w:p>
    <w:p w14:paraId="098554BA" w14:textId="393B9892" w:rsidR="00E046F1" w:rsidRPr="00680DD2"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680DD2">
        <w:rPr>
          <w:rFonts w:ascii="Century Gothic" w:hAnsi="Century Gothic"/>
        </w:rPr>
        <w:t>KCGWU Branch Chairpersons</w:t>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p w14:paraId="5B102A00" w14:textId="3E58FEA4" w:rsidR="00E046F1" w:rsidRPr="00680DD2"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680DD2">
        <w:rPr>
          <w:rFonts w:ascii="Century Gothic" w:hAnsi="Century Gothic"/>
        </w:rPr>
        <w:t xml:space="preserve">Directors/Executive Members </w:t>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p w14:paraId="16283851" w14:textId="772DBF1A" w:rsidR="00E046F1" w:rsidRPr="00680DD2" w:rsidRDefault="00E046F1" w:rsidP="00E046F1">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3A41A2">
        <w:rPr>
          <w:rFonts w:ascii="Century Gothic" w:hAnsi="Century Gothic"/>
        </w:rPr>
        <w:tab/>
      </w:r>
      <w:r w:rsidRPr="00680DD2">
        <w:rPr>
          <w:rFonts w:ascii="Century Gothic" w:hAnsi="Century Gothic"/>
        </w:rPr>
        <w:t>CPSB Chairmen and Secretaries</w:t>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p w14:paraId="200527A3" w14:textId="77777777" w:rsidR="00E046F1" w:rsidRPr="009C40A9" w:rsidRDefault="00E046F1" w:rsidP="003A41A2">
      <w:pPr>
        <w:spacing w:after="0"/>
        <w:ind w:left="2160" w:firstLine="720"/>
        <w:jc w:val="both"/>
        <w:rPr>
          <w:rFonts w:ascii="Century Gothic" w:hAnsi="Century Gothic"/>
          <w:b/>
        </w:rPr>
      </w:pPr>
      <w:r w:rsidRPr="00680DD2">
        <w:rPr>
          <w:rFonts w:ascii="Century Gothic" w:hAnsi="Century Gothic"/>
        </w:rPr>
        <w:t xml:space="preserve">Members </w:t>
      </w:r>
      <w:r w:rsidRPr="00680DD2">
        <w:rPr>
          <w:rFonts w:ascii="Century Gothic" w:hAnsi="Century Gothic"/>
        </w:rPr>
        <w:tab/>
      </w:r>
      <w:r w:rsidRPr="00680DD2">
        <w:rPr>
          <w:rFonts w:ascii="Century Gothic" w:hAnsi="Century Gothic"/>
        </w:rPr>
        <w:tab/>
      </w:r>
      <w:r w:rsidRPr="00680DD2">
        <w:rPr>
          <w:rFonts w:ascii="Century Gothic" w:hAnsi="Century Gothic"/>
        </w:rPr>
        <w:tab/>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bookmarkEnd w:id="5"/>
    <w:p w14:paraId="6F3B8DFB" w14:textId="77777777" w:rsidR="00282EB8" w:rsidRPr="009C40A9" w:rsidRDefault="00282EB8" w:rsidP="005345F2">
      <w:pPr>
        <w:spacing w:after="0" w:line="240" w:lineRule="auto"/>
        <w:jc w:val="both"/>
        <w:rPr>
          <w:rFonts w:ascii="Century Gothic" w:hAnsi="Century Gothic"/>
          <w:b/>
          <w:u w:val="single"/>
        </w:rPr>
      </w:pPr>
    </w:p>
    <w:p w14:paraId="7AFE7B4E" w14:textId="1E1FFBB7" w:rsidR="00103580" w:rsidRPr="00FD7E39" w:rsidRDefault="00C26C2F" w:rsidP="005345F2">
      <w:pPr>
        <w:spacing w:after="0" w:line="240" w:lineRule="auto"/>
        <w:contextualSpacing/>
        <w:jc w:val="both"/>
        <w:rPr>
          <w:rFonts w:ascii="Century Gothic" w:hAnsi="Century Gothic"/>
          <w:b/>
          <w:iCs/>
        </w:rPr>
      </w:pPr>
      <w:r w:rsidRPr="00E046F1">
        <w:rPr>
          <w:rFonts w:ascii="Century Gothic" w:hAnsi="Century Gothic"/>
          <w:b/>
          <w:iCs/>
        </w:rPr>
        <w:t>AGENDA</w:t>
      </w:r>
      <w:r w:rsidR="00E046F1">
        <w:rPr>
          <w:rFonts w:ascii="Century Gothic" w:hAnsi="Century Gothic"/>
          <w:b/>
          <w:iCs/>
        </w:rPr>
        <w:t>:</w:t>
      </w:r>
    </w:p>
    <w:p w14:paraId="0FCD4EFB" w14:textId="77777777" w:rsidR="005E30A8" w:rsidRPr="00267196" w:rsidRDefault="005E30A8">
      <w:pPr>
        <w:pStyle w:val="ListParagraph"/>
        <w:numPr>
          <w:ilvl w:val="0"/>
          <w:numId w:val="4"/>
        </w:numPr>
        <w:autoSpaceDE w:val="0"/>
        <w:autoSpaceDN w:val="0"/>
        <w:adjustRightInd w:val="0"/>
        <w:spacing w:after="100"/>
        <w:rPr>
          <w:rFonts w:ascii="Century Gothic" w:hAnsi="Century Gothic" w:cs="Helvetica Light"/>
          <w:iCs/>
          <w:color w:val="000000"/>
        </w:rPr>
      </w:pPr>
      <w:r w:rsidRPr="00267196">
        <w:rPr>
          <w:rFonts w:ascii="Century Gothic" w:hAnsi="Century Gothic" w:cs="Helvetica Light"/>
          <w:iCs/>
          <w:color w:val="000000"/>
        </w:rPr>
        <w:t xml:space="preserve">Introduction and opening remarks </w:t>
      </w:r>
    </w:p>
    <w:p w14:paraId="24CFC822" w14:textId="6D84C6C0" w:rsidR="005E30A8" w:rsidRDefault="005E30A8">
      <w:pPr>
        <w:pStyle w:val="ListParagraph"/>
        <w:numPr>
          <w:ilvl w:val="0"/>
          <w:numId w:val="4"/>
        </w:numPr>
        <w:autoSpaceDE w:val="0"/>
        <w:autoSpaceDN w:val="0"/>
        <w:adjustRightInd w:val="0"/>
        <w:spacing w:after="100"/>
        <w:rPr>
          <w:rFonts w:ascii="Century Gothic" w:hAnsi="Century Gothic" w:cs="Helvetica Light"/>
          <w:iCs/>
          <w:color w:val="000000"/>
        </w:rPr>
      </w:pPr>
      <w:r w:rsidRPr="00267196">
        <w:rPr>
          <w:rFonts w:ascii="Century Gothic" w:hAnsi="Century Gothic" w:cs="Helvetica Light"/>
          <w:iCs/>
          <w:color w:val="000000"/>
        </w:rPr>
        <w:t xml:space="preserve">Reading of the Notice of the meeting </w:t>
      </w:r>
    </w:p>
    <w:p w14:paraId="1F7E5138" w14:textId="77777777" w:rsidR="00BB4FFB" w:rsidRPr="00267196" w:rsidRDefault="00BB4FFB">
      <w:pPr>
        <w:pStyle w:val="ListParagraph"/>
        <w:numPr>
          <w:ilvl w:val="0"/>
          <w:numId w:val="4"/>
        </w:numPr>
        <w:autoSpaceDE w:val="0"/>
        <w:autoSpaceDN w:val="0"/>
        <w:adjustRightInd w:val="0"/>
        <w:spacing w:after="100"/>
        <w:rPr>
          <w:rFonts w:ascii="Century Gothic" w:hAnsi="Century Gothic" w:cs="Helvetica Light"/>
          <w:iCs/>
          <w:color w:val="000000"/>
        </w:rPr>
      </w:pPr>
      <w:r w:rsidRPr="00267196">
        <w:rPr>
          <w:rFonts w:ascii="Century Gothic" w:hAnsi="Century Gothic" w:cs="Helvetica Light"/>
          <w:iCs/>
          <w:color w:val="000000"/>
        </w:rPr>
        <w:t xml:space="preserve">Presentation of the Investment Manager’s reports </w:t>
      </w:r>
    </w:p>
    <w:p w14:paraId="4C1865F4" w14:textId="77777777" w:rsidR="00922D55" w:rsidRPr="00267196" w:rsidRDefault="00922D55">
      <w:pPr>
        <w:pStyle w:val="ListParagraph"/>
        <w:numPr>
          <w:ilvl w:val="0"/>
          <w:numId w:val="4"/>
        </w:numPr>
        <w:autoSpaceDE w:val="0"/>
        <w:autoSpaceDN w:val="0"/>
        <w:adjustRightInd w:val="0"/>
        <w:spacing w:after="100"/>
        <w:rPr>
          <w:rFonts w:ascii="Century Gothic" w:hAnsi="Century Gothic" w:cs="Helvetica Light"/>
          <w:iCs/>
          <w:color w:val="000000"/>
        </w:rPr>
      </w:pPr>
      <w:r w:rsidRPr="00267196">
        <w:rPr>
          <w:rFonts w:ascii="Century Gothic" w:hAnsi="Century Gothic" w:cs="Helvetica Light"/>
          <w:iCs/>
          <w:color w:val="000000"/>
        </w:rPr>
        <w:t xml:space="preserve">Presentation of the Scheme’s Custodian Reports </w:t>
      </w:r>
    </w:p>
    <w:p w14:paraId="430EE96E" w14:textId="162D9319" w:rsidR="00271255" w:rsidRPr="00267196" w:rsidRDefault="00271255">
      <w:pPr>
        <w:pStyle w:val="ListParagraph"/>
        <w:numPr>
          <w:ilvl w:val="0"/>
          <w:numId w:val="4"/>
        </w:numPr>
        <w:autoSpaceDE w:val="0"/>
        <w:autoSpaceDN w:val="0"/>
        <w:adjustRightInd w:val="0"/>
        <w:spacing w:after="100"/>
        <w:rPr>
          <w:rFonts w:ascii="Century Gothic" w:hAnsi="Century Gothic" w:cs="Helvetica Light"/>
          <w:iCs/>
          <w:color w:val="000000"/>
        </w:rPr>
      </w:pPr>
      <w:r w:rsidRPr="00267196">
        <w:rPr>
          <w:rFonts w:ascii="Century Gothic" w:hAnsi="Century Gothic" w:cs="Helvetica Light"/>
          <w:iCs/>
          <w:color w:val="000000"/>
        </w:rPr>
        <w:t>Presentation of the Financial Statements and Audited Accounts for year 202</w:t>
      </w:r>
      <w:r w:rsidR="00184210">
        <w:rPr>
          <w:rFonts w:ascii="Century Gothic" w:hAnsi="Century Gothic" w:cs="Helvetica Light"/>
          <w:iCs/>
          <w:color w:val="000000"/>
        </w:rPr>
        <w:t>3</w:t>
      </w:r>
    </w:p>
    <w:p w14:paraId="7A0AE5BD" w14:textId="77777777" w:rsidR="00271255" w:rsidRPr="00267196" w:rsidRDefault="00271255">
      <w:pPr>
        <w:pStyle w:val="ListParagraph"/>
        <w:numPr>
          <w:ilvl w:val="0"/>
          <w:numId w:val="4"/>
        </w:numPr>
        <w:autoSpaceDE w:val="0"/>
        <w:autoSpaceDN w:val="0"/>
        <w:adjustRightInd w:val="0"/>
        <w:spacing w:after="100"/>
        <w:rPr>
          <w:rFonts w:ascii="Century Gothic" w:hAnsi="Century Gothic" w:cs="Helvetica Light"/>
          <w:iCs/>
          <w:color w:val="000000"/>
        </w:rPr>
      </w:pPr>
      <w:r w:rsidRPr="00267196">
        <w:rPr>
          <w:rFonts w:ascii="Century Gothic" w:hAnsi="Century Gothic" w:cs="Helvetica Light"/>
          <w:iCs/>
          <w:color w:val="000000"/>
        </w:rPr>
        <w:t xml:space="preserve">Presentation of the Chairman’s report </w:t>
      </w:r>
    </w:p>
    <w:p w14:paraId="576CAC2D" w14:textId="77777777" w:rsidR="005E30A8" w:rsidRDefault="005E30A8">
      <w:pPr>
        <w:pStyle w:val="ListParagraph"/>
        <w:numPr>
          <w:ilvl w:val="0"/>
          <w:numId w:val="4"/>
        </w:numPr>
        <w:autoSpaceDE w:val="0"/>
        <w:autoSpaceDN w:val="0"/>
        <w:adjustRightInd w:val="0"/>
        <w:spacing w:after="100"/>
        <w:rPr>
          <w:rFonts w:ascii="Century Gothic" w:hAnsi="Century Gothic" w:cs="Helvetica Light"/>
          <w:iCs/>
          <w:color w:val="000000"/>
        </w:rPr>
      </w:pPr>
      <w:r w:rsidRPr="00267196">
        <w:rPr>
          <w:rFonts w:ascii="Century Gothic" w:hAnsi="Century Gothic" w:cs="Helvetica Light"/>
          <w:iCs/>
          <w:color w:val="000000"/>
        </w:rPr>
        <w:t xml:space="preserve">Presentation of the Administrator’s report </w:t>
      </w:r>
    </w:p>
    <w:p w14:paraId="7619458C" w14:textId="77777777" w:rsidR="00D6614D" w:rsidRDefault="008628C7" w:rsidP="00D6614D">
      <w:pPr>
        <w:pStyle w:val="ListParagraph"/>
        <w:numPr>
          <w:ilvl w:val="0"/>
          <w:numId w:val="4"/>
        </w:numPr>
        <w:autoSpaceDE w:val="0"/>
        <w:autoSpaceDN w:val="0"/>
        <w:adjustRightInd w:val="0"/>
        <w:spacing w:after="100"/>
        <w:rPr>
          <w:rFonts w:ascii="Century Gothic" w:hAnsi="Century Gothic" w:cs="Helvetica Light"/>
          <w:iCs/>
          <w:color w:val="000000"/>
        </w:rPr>
      </w:pPr>
      <w:r>
        <w:rPr>
          <w:rFonts w:ascii="Century Gothic" w:hAnsi="Century Gothic" w:cs="Helvetica Light"/>
          <w:iCs/>
          <w:color w:val="000000"/>
        </w:rPr>
        <w:t>Address by Chief G</w:t>
      </w:r>
      <w:r w:rsidR="00340056">
        <w:rPr>
          <w:rFonts w:ascii="Century Gothic" w:hAnsi="Century Gothic" w:cs="Helvetica Light"/>
          <w:iCs/>
          <w:color w:val="000000"/>
        </w:rPr>
        <w:t>uest</w:t>
      </w:r>
    </w:p>
    <w:p w14:paraId="32A17664" w14:textId="77777777" w:rsidR="00D6614D" w:rsidRDefault="00645744" w:rsidP="00D6614D">
      <w:pPr>
        <w:pStyle w:val="ListParagraph"/>
        <w:numPr>
          <w:ilvl w:val="0"/>
          <w:numId w:val="4"/>
        </w:numPr>
        <w:autoSpaceDE w:val="0"/>
        <w:autoSpaceDN w:val="0"/>
        <w:adjustRightInd w:val="0"/>
        <w:spacing w:after="100"/>
        <w:rPr>
          <w:rFonts w:ascii="Century Gothic" w:hAnsi="Century Gothic" w:cs="Helvetica Light"/>
          <w:iCs/>
          <w:color w:val="000000"/>
        </w:rPr>
      </w:pPr>
      <w:r w:rsidRPr="00D6614D">
        <w:rPr>
          <w:rFonts w:ascii="Century Gothic" w:hAnsi="Century Gothic" w:cs="Helvetica Light"/>
          <w:iCs/>
          <w:color w:val="000000"/>
        </w:rPr>
        <w:t>Question and Answer</w:t>
      </w:r>
    </w:p>
    <w:p w14:paraId="2729317B" w14:textId="122BBA94" w:rsidR="005E30A8" w:rsidRPr="00D6614D" w:rsidRDefault="005E30A8" w:rsidP="00D6614D">
      <w:pPr>
        <w:pStyle w:val="ListParagraph"/>
        <w:numPr>
          <w:ilvl w:val="0"/>
          <w:numId w:val="4"/>
        </w:numPr>
        <w:autoSpaceDE w:val="0"/>
        <w:autoSpaceDN w:val="0"/>
        <w:adjustRightInd w:val="0"/>
        <w:spacing w:after="100"/>
        <w:rPr>
          <w:rFonts w:ascii="Century Gothic" w:hAnsi="Century Gothic" w:cs="Helvetica Light"/>
          <w:iCs/>
          <w:color w:val="000000"/>
        </w:rPr>
      </w:pPr>
      <w:r w:rsidRPr="00D6614D">
        <w:rPr>
          <w:rFonts w:ascii="Century Gothic" w:hAnsi="Century Gothic" w:cs="Helvetica Light"/>
          <w:iCs/>
          <w:color w:val="000000"/>
        </w:rPr>
        <w:t xml:space="preserve">Vote of thanks </w:t>
      </w:r>
    </w:p>
    <w:p w14:paraId="725C02B6" w14:textId="77777777" w:rsidR="00C26C2F" w:rsidRPr="009C40A9" w:rsidRDefault="00C26C2F" w:rsidP="00851AA2">
      <w:pPr>
        <w:spacing w:after="0"/>
        <w:jc w:val="both"/>
        <w:rPr>
          <w:rFonts w:ascii="Century Gothic" w:hAnsi="Century Gothic"/>
          <w:b/>
          <w:u w:val="single"/>
        </w:rPr>
      </w:pPr>
    </w:p>
    <w:p w14:paraId="29F58E9B" w14:textId="28ED712E" w:rsidR="00C26C2F" w:rsidRPr="009C40A9" w:rsidRDefault="00B54257" w:rsidP="005345F2">
      <w:pPr>
        <w:spacing w:after="0" w:line="240" w:lineRule="auto"/>
        <w:contextualSpacing/>
        <w:jc w:val="both"/>
        <w:rPr>
          <w:rFonts w:ascii="Century Gothic" w:hAnsi="Century Gothic"/>
          <w:u w:val="single"/>
        </w:rPr>
      </w:pPr>
      <w:r>
        <w:rPr>
          <w:rFonts w:ascii="Century Gothic" w:hAnsi="Century Gothic"/>
          <w:b/>
        </w:rPr>
        <w:t xml:space="preserve">MIN. </w:t>
      </w:r>
      <w:r w:rsidR="00D6614D">
        <w:rPr>
          <w:rFonts w:ascii="Century Gothic" w:hAnsi="Century Gothic"/>
          <w:b/>
        </w:rPr>
        <w:t>0</w:t>
      </w:r>
      <w:r>
        <w:rPr>
          <w:rFonts w:ascii="Century Gothic" w:hAnsi="Century Gothic"/>
          <w:b/>
        </w:rPr>
        <w:t xml:space="preserve">1: </w:t>
      </w:r>
      <w:r w:rsidR="00D6614D">
        <w:rPr>
          <w:rFonts w:ascii="Century Gothic" w:hAnsi="Century Gothic"/>
          <w:b/>
        </w:rPr>
        <w:t>09.07.2024</w:t>
      </w:r>
      <w:r>
        <w:rPr>
          <w:rFonts w:ascii="Century Gothic" w:hAnsi="Century Gothic"/>
          <w:b/>
        </w:rPr>
        <w:t>:</w:t>
      </w:r>
      <w:r>
        <w:rPr>
          <w:rFonts w:ascii="Century Gothic" w:hAnsi="Century Gothic"/>
          <w:b/>
        </w:rPr>
        <w:tab/>
      </w:r>
      <w:r>
        <w:rPr>
          <w:rFonts w:ascii="Century Gothic" w:hAnsi="Century Gothic"/>
          <w:b/>
        </w:rPr>
        <w:tab/>
      </w:r>
      <w:r w:rsidR="0097473D" w:rsidRPr="0039751E">
        <w:rPr>
          <w:rFonts w:ascii="Century Gothic" w:hAnsi="Century Gothic"/>
          <w:b/>
          <w:u w:val="single"/>
        </w:rPr>
        <w:t>INTRODUCTION &amp; OPENING REMARKS</w:t>
      </w:r>
    </w:p>
    <w:p w14:paraId="64704209" w14:textId="3336FE62" w:rsidR="00760EAF" w:rsidRDefault="00B35E0F" w:rsidP="000A28BA">
      <w:pPr>
        <w:spacing w:after="0"/>
        <w:ind w:left="2880"/>
        <w:contextualSpacing/>
        <w:jc w:val="both"/>
        <w:rPr>
          <w:rFonts w:ascii="Century Gothic" w:hAnsi="Century Gothic"/>
        </w:rPr>
      </w:pPr>
      <w:bookmarkStart w:id="6" w:name="_Hlk167127211"/>
      <w:r w:rsidRPr="009C40A9">
        <w:rPr>
          <w:rFonts w:ascii="Century Gothic" w:hAnsi="Century Gothic"/>
        </w:rPr>
        <w:t>T</w:t>
      </w:r>
      <w:bookmarkEnd w:id="6"/>
      <w:r w:rsidR="00760EAF" w:rsidRPr="009C40A9">
        <w:rPr>
          <w:rFonts w:ascii="Century Gothic" w:hAnsi="Century Gothic"/>
        </w:rPr>
        <w:t xml:space="preserve">he meeting was called to order at </w:t>
      </w:r>
      <w:r w:rsidR="00760EAF">
        <w:rPr>
          <w:rFonts w:ascii="Century Gothic" w:hAnsi="Century Gothic"/>
        </w:rPr>
        <w:t>9:30</w:t>
      </w:r>
      <w:r w:rsidR="00760EAF" w:rsidRPr="009C40A9">
        <w:rPr>
          <w:rFonts w:ascii="Century Gothic" w:hAnsi="Century Gothic"/>
        </w:rPr>
        <w:t xml:space="preserve"> a.m. </w:t>
      </w:r>
      <w:r w:rsidR="00760EAF">
        <w:rPr>
          <w:rFonts w:ascii="Century Gothic" w:hAnsi="Century Gothic"/>
        </w:rPr>
        <w:t>and opened with a word of prayer from both Peter Mwaniki and Sheikh Ibrahim L</w:t>
      </w:r>
      <w:r w:rsidR="00A25C5D">
        <w:rPr>
          <w:rFonts w:ascii="Century Gothic" w:hAnsi="Century Gothic"/>
        </w:rPr>
        <w:t>e</w:t>
      </w:r>
      <w:r w:rsidR="00760EAF">
        <w:rPr>
          <w:rFonts w:ascii="Century Gothic" w:hAnsi="Century Gothic"/>
        </w:rPr>
        <w:t>thome.</w:t>
      </w:r>
    </w:p>
    <w:p w14:paraId="41A23247" w14:textId="77777777" w:rsidR="00760EAF" w:rsidRDefault="00760EAF" w:rsidP="00760EAF">
      <w:pPr>
        <w:spacing w:after="0"/>
        <w:ind w:left="2160"/>
        <w:contextualSpacing/>
        <w:jc w:val="both"/>
        <w:rPr>
          <w:rFonts w:ascii="Century Gothic" w:hAnsi="Century Gothic"/>
        </w:rPr>
      </w:pPr>
    </w:p>
    <w:p w14:paraId="066FB3ED" w14:textId="363B638C" w:rsidR="00760EAF" w:rsidRDefault="00760EAF" w:rsidP="000A28BA">
      <w:pPr>
        <w:spacing w:after="0"/>
        <w:ind w:left="2880"/>
        <w:contextualSpacing/>
        <w:jc w:val="both"/>
        <w:rPr>
          <w:rFonts w:ascii="Century Gothic" w:hAnsi="Century Gothic"/>
        </w:rPr>
      </w:pPr>
      <w:bookmarkStart w:id="7" w:name="_Hlk171412180"/>
      <w:r>
        <w:rPr>
          <w:rFonts w:ascii="Century Gothic" w:hAnsi="Century Gothic"/>
        </w:rPr>
        <w:lastRenderedPageBreak/>
        <w:t xml:space="preserve">The Group PR Manager introduced the leadership of various employers and </w:t>
      </w:r>
      <w:r w:rsidR="0035200A">
        <w:rPr>
          <w:rFonts w:ascii="Century Gothic" w:hAnsi="Century Gothic"/>
        </w:rPr>
        <w:t>those</w:t>
      </w:r>
      <w:r>
        <w:rPr>
          <w:rFonts w:ascii="Century Gothic" w:hAnsi="Century Gothic"/>
        </w:rPr>
        <w:t xml:space="preserve"> representing employees in various capacities.  </w:t>
      </w:r>
    </w:p>
    <w:p w14:paraId="06562E51" w14:textId="77777777" w:rsidR="00760EAF" w:rsidRDefault="00760EAF" w:rsidP="00760EAF">
      <w:pPr>
        <w:spacing w:after="0"/>
        <w:ind w:left="2160"/>
        <w:contextualSpacing/>
        <w:jc w:val="both"/>
        <w:rPr>
          <w:rFonts w:ascii="Century Gothic" w:hAnsi="Century Gothic"/>
        </w:rPr>
      </w:pPr>
    </w:p>
    <w:p w14:paraId="333B9B24" w14:textId="1F66D1C5" w:rsidR="00760EAF" w:rsidRDefault="00760EAF" w:rsidP="000A28BA">
      <w:pPr>
        <w:spacing w:after="0"/>
        <w:ind w:left="2880"/>
        <w:contextualSpacing/>
        <w:jc w:val="both"/>
        <w:rPr>
          <w:rFonts w:ascii="Century Gothic" w:hAnsi="Century Gothic"/>
        </w:rPr>
      </w:pPr>
      <w:r>
        <w:rPr>
          <w:rFonts w:ascii="Century Gothic" w:hAnsi="Century Gothic"/>
        </w:rPr>
        <w:t>Dr. Ben Kajwang the CEO of the venue gave his remarks and welcome</w:t>
      </w:r>
      <w:r w:rsidR="0035200A">
        <w:rPr>
          <w:rFonts w:ascii="Century Gothic" w:hAnsi="Century Gothic"/>
        </w:rPr>
        <w:t>d</w:t>
      </w:r>
      <w:r>
        <w:rPr>
          <w:rFonts w:ascii="Century Gothic" w:hAnsi="Century Gothic"/>
        </w:rPr>
        <w:t xml:space="preserve"> the participants to the venue. </w:t>
      </w:r>
    </w:p>
    <w:bookmarkEnd w:id="7"/>
    <w:p w14:paraId="3C3A07B1" w14:textId="10BB7305" w:rsidR="00F70B35" w:rsidRDefault="00F70B35" w:rsidP="00760EAF">
      <w:pPr>
        <w:spacing w:after="0"/>
        <w:ind w:left="2880"/>
        <w:contextualSpacing/>
        <w:jc w:val="both"/>
        <w:rPr>
          <w:rFonts w:ascii="Century Gothic" w:hAnsi="Century Gothic"/>
        </w:rPr>
      </w:pPr>
    </w:p>
    <w:p w14:paraId="481C23FA" w14:textId="1890D88B" w:rsidR="00C0106A" w:rsidRPr="0039751E" w:rsidRDefault="0002470A" w:rsidP="00A15AC2">
      <w:pPr>
        <w:spacing w:after="0"/>
        <w:contextualSpacing/>
        <w:jc w:val="both"/>
        <w:rPr>
          <w:rFonts w:ascii="Century Gothic" w:hAnsi="Century Gothic"/>
          <w:u w:val="single"/>
        </w:rPr>
      </w:pPr>
      <w:r>
        <w:rPr>
          <w:rFonts w:ascii="Century Gothic" w:hAnsi="Century Gothic"/>
          <w:b/>
        </w:rPr>
        <w:t xml:space="preserve">MIN. </w:t>
      </w:r>
      <w:r w:rsidR="00D6614D">
        <w:rPr>
          <w:rFonts w:ascii="Century Gothic" w:hAnsi="Century Gothic"/>
          <w:b/>
        </w:rPr>
        <w:t>0</w:t>
      </w:r>
      <w:r>
        <w:rPr>
          <w:rFonts w:ascii="Century Gothic" w:hAnsi="Century Gothic"/>
          <w:b/>
        </w:rPr>
        <w:t>2</w:t>
      </w:r>
      <w:r w:rsidR="00705D3C">
        <w:rPr>
          <w:rFonts w:ascii="Century Gothic" w:hAnsi="Century Gothic"/>
          <w:b/>
        </w:rPr>
        <w:t>:</w:t>
      </w:r>
      <w:r w:rsidR="00D6614D" w:rsidRPr="00D6614D">
        <w:rPr>
          <w:rFonts w:ascii="Century Gothic" w:hAnsi="Century Gothic"/>
          <w:b/>
        </w:rPr>
        <w:t xml:space="preserve"> </w:t>
      </w:r>
      <w:r w:rsidR="00D6614D">
        <w:rPr>
          <w:rFonts w:ascii="Century Gothic" w:hAnsi="Century Gothic"/>
          <w:b/>
        </w:rPr>
        <w:t>09.07.2024</w:t>
      </w:r>
      <w:r w:rsidR="00B03D89">
        <w:rPr>
          <w:rFonts w:ascii="Century Gothic" w:hAnsi="Century Gothic"/>
          <w:b/>
        </w:rPr>
        <w:t>:</w:t>
      </w:r>
      <w:r w:rsidR="00B03D89">
        <w:rPr>
          <w:rFonts w:ascii="Century Gothic" w:hAnsi="Century Gothic"/>
          <w:b/>
        </w:rPr>
        <w:tab/>
      </w:r>
      <w:r w:rsidR="00B03D89">
        <w:rPr>
          <w:rFonts w:ascii="Century Gothic" w:hAnsi="Century Gothic"/>
          <w:b/>
        </w:rPr>
        <w:tab/>
      </w:r>
      <w:r w:rsidRPr="0039751E">
        <w:rPr>
          <w:rFonts w:ascii="Century Gothic" w:hAnsi="Century Gothic"/>
          <w:b/>
          <w:u w:val="single"/>
        </w:rPr>
        <w:t>READING OF THE NOTICE OF THE</w:t>
      </w:r>
      <w:r w:rsidR="006747CD">
        <w:rPr>
          <w:rFonts w:ascii="Century Gothic" w:hAnsi="Century Gothic"/>
          <w:b/>
          <w:u w:val="single"/>
        </w:rPr>
        <w:t xml:space="preserve"> 1</w:t>
      </w:r>
      <w:r w:rsidR="006747CD" w:rsidRPr="006747CD">
        <w:rPr>
          <w:rFonts w:ascii="Century Gothic" w:hAnsi="Century Gothic"/>
          <w:b/>
          <w:u w:val="single"/>
          <w:vertAlign w:val="superscript"/>
        </w:rPr>
        <w:t>ST</w:t>
      </w:r>
      <w:r w:rsidR="006747CD">
        <w:rPr>
          <w:rFonts w:ascii="Century Gothic" w:hAnsi="Century Gothic"/>
          <w:b/>
          <w:u w:val="single"/>
        </w:rPr>
        <w:t xml:space="preserve"> </w:t>
      </w:r>
      <w:r w:rsidRPr="0039751E">
        <w:rPr>
          <w:rFonts w:ascii="Century Gothic" w:hAnsi="Century Gothic"/>
          <w:b/>
          <w:u w:val="single"/>
        </w:rPr>
        <w:t>ANNUAL GENERAL MEETING</w:t>
      </w:r>
    </w:p>
    <w:p w14:paraId="7A9D101F" w14:textId="1D1EE564" w:rsidR="00DF390D" w:rsidRPr="009C40A9" w:rsidRDefault="00DF390D" w:rsidP="00B03D89">
      <w:pPr>
        <w:spacing w:after="0"/>
        <w:ind w:left="2880"/>
        <w:contextualSpacing/>
        <w:jc w:val="both"/>
        <w:rPr>
          <w:rFonts w:ascii="Century Gothic" w:hAnsi="Century Gothic"/>
        </w:rPr>
      </w:pPr>
      <w:r w:rsidRPr="009C40A9">
        <w:rPr>
          <w:rFonts w:ascii="Century Gothic" w:hAnsi="Century Gothic"/>
        </w:rPr>
        <w:t xml:space="preserve">The Notice convening the </w:t>
      </w:r>
      <w:r w:rsidR="006747CD">
        <w:rPr>
          <w:rFonts w:ascii="Century Gothic" w:hAnsi="Century Gothic"/>
        </w:rPr>
        <w:t>1</w:t>
      </w:r>
      <w:r w:rsidR="006747CD" w:rsidRPr="006747CD">
        <w:rPr>
          <w:rFonts w:ascii="Century Gothic" w:hAnsi="Century Gothic"/>
          <w:vertAlign w:val="superscript"/>
        </w:rPr>
        <w:t>st</w:t>
      </w:r>
      <w:r w:rsidR="006747CD">
        <w:rPr>
          <w:rFonts w:ascii="Century Gothic" w:hAnsi="Century Gothic"/>
        </w:rPr>
        <w:t xml:space="preserve"> </w:t>
      </w:r>
      <w:r w:rsidRPr="009C40A9">
        <w:rPr>
          <w:rFonts w:ascii="Century Gothic" w:hAnsi="Century Gothic"/>
        </w:rPr>
        <w:t xml:space="preserve">Annual General Meeting of the </w:t>
      </w:r>
      <w:r w:rsidR="003B1044">
        <w:rPr>
          <w:rFonts w:ascii="Century Gothic" w:hAnsi="Century Gothic"/>
        </w:rPr>
        <w:t>Taifa Pension Fund</w:t>
      </w:r>
      <w:r w:rsidRPr="009C40A9">
        <w:rPr>
          <w:rFonts w:ascii="Century Gothic" w:hAnsi="Century Gothic"/>
        </w:rPr>
        <w:t xml:space="preserve"> was read by the Board Secretary. It was noted that the Notice had been publis</w:t>
      </w:r>
      <w:r w:rsidR="00D46217" w:rsidRPr="009C40A9">
        <w:rPr>
          <w:rFonts w:ascii="Century Gothic" w:hAnsi="Century Gothic"/>
        </w:rPr>
        <w:t>hed in the two daily newspapers</w:t>
      </w:r>
      <w:r w:rsidR="00B621D6" w:rsidRPr="009C40A9">
        <w:rPr>
          <w:rFonts w:ascii="Century Gothic" w:hAnsi="Century Gothic"/>
        </w:rPr>
        <w:t xml:space="preserve"> </w:t>
      </w:r>
      <w:r w:rsidRPr="009C40A9">
        <w:rPr>
          <w:rFonts w:ascii="Century Gothic" w:hAnsi="Century Gothic"/>
        </w:rPr>
        <w:t>(Daily Nation and The Standard) as required and within the statutory timelines</w:t>
      </w:r>
      <w:r w:rsidR="00436BBE" w:rsidRPr="009C40A9">
        <w:rPr>
          <w:rFonts w:ascii="Century Gothic" w:hAnsi="Century Gothic"/>
        </w:rPr>
        <w:t xml:space="preserve"> of 21 days</w:t>
      </w:r>
      <w:r w:rsidRPr="009C40A9">
        <w:rPr>
          <w:rFonts w:ascii="Century Gothic" w:hAnsi="Century Gothic"/>
        </w:rPr>
        <w:t>.</w:t>
      </w:r>
    </w:p>
    <w:p w14:paraId="76808173" w14:textId="77777777" w:rsidR="00DF390D" w:rsidRPr="009C40A9" w:rsidRDefault="00DF390D" w:rsidP="00A15AC2">
      <w:pPr>
        <w:spacing w:after="0"/>
        <w:contextualSpacing/>
        <w:jc w:val="both"/>
        <w:rPr>
          <w:rFonts w:ascii="Century Gothic" w:hAnsi="Century Gothic"/>
        </w:rPr>
      </w:pPr>
    </w:p>
    <w:p w14:paraId="3AF31349" w14:textId="6D08518F" w:rsidR="00B92747" w:rsidRPr="009C40A9" w:rsidRDefault="00DF390D" w:rsidP="004A60CB">
      <w:pPr>
        <w:spacing w:after="0"/>
        <w:ind w:left="2880"/>
        <w:contextualSpacing/>
        <w:jc w:val="both"/>
        <w:rPr>
          <w:rFonts w:ascii="Century Gothic" w:hAnsi="Century Gothic"/>
        </w:rPr>
      </w:pPr>
      <w:bookmarkStart w:id="8" w:name="_Hlk73657444"/>
      <w:r w:rsidRPr="009C40A9">
        <w:rPr>
          <w:rFonts w:ascii="Century Gothic" w:hAnsi="Century Gothic"/>
        </w:rPr>
        <w:t xml:space="preserve">The </w:t>
      </w:r>
      <w:proofErr w:type="gramStart"/>
      <w:r w:rsidRPr="009C40A9">
        <w:rPr>
          <w:rFonts w:ascii="Century Gothic" w:hAnsi="Century Gothic"/>
        </w:rPr>
        <w:t>Agenda</w:t>
      </w:r>
      <w:proofErr w:type="gramEnd"/>
      <w:r w:rsidRPr="009C40A9">
        <w:rPr>
          <w:rFonts w:ascii="Century Gothic" w:hAnsi="Century Gothic"/>
        </w:rPr>
        <w:t xml:space="preserve"> was </w:t>
      </w:r>
      <w:r w:rsidR="0039751E" w:rsidRPr="009C40A9">
        <w:rPr>
          <w:rFonts w:ascii="Century Gothic" w:hAnsi="Century Gothic"/>
        </w:rPr>
        <w:t>ADOPTED</w:t>
      </w:r>
      <w:r w:rsidRPr="009C40A9">
        <w:rPr>
          <w:rFonts w:ascii="Century Gothic" w:hAnsi="Century Gothic"/>
        </w:rPr>
        <w:t xml:space="preserve"> </w:t>
      </w:r>
      <w:bookmarkStart w:id="9" w:name="_Hlk73979712"/>
      <w:r w:rsidR="00953088">
        <w:rPr>
          <w:rFonts w:ascii="Century Gothic" w:hAnsi="Century Gothic"/>
        </w:rPr>
        <w:t>as tabled</w:t>
      </w:r>
      <w:r w:rsidR="00443029">
        <w:rPr>
          <w:rFonts w:ascii="Century Gothic" w:hAnsi="Century Gothic"/>
        </w:rPr>
        <w:t xml:space="preserve"> as proposed and </w:t>
      </w:r>
      <w:r w:rsidR="00057DD7">
        <w:rPr>
          <w:rFonts w:ascii="Century Gothic" w:hAnsi="Century Gothic"/>
        </w:rPr>
        <w:t>second</w:t>
      </w:r>
      <w:r w:rsidR="00443029">
        <w:rPr>
          <w:rFonts w:ascii="Century Gothic" w:hAnsi="Century Gothic"/>
        </w:rPr>
        <w:t xml:space="preserve">ed by </w:t>
      </w:r>
      <w:r w:rsidR="006747CD" w:rsidRPr="004B5FFF">
        <w:rPr>
          <w:rFonts w:ascii="Century Gothic" w:hAnsi="Century Gothic"/>
          <w:b/>
          <w:bCs/>
        </w:rPr>
        <w:t>Ms. Princess Mwaura</w:t>
      </w:r>
      <w:r w:rsidR="006747CD" w:rsidRPr="00F50DBD">
        <w:rPr>
          <w:rFonts w:ascii="Century Gothic" w:hAnsi="Century Gothic"/>
        </w:rPr>
        <w:t xml:space="preserve"> </w:t>
      </w:r>
      <w:r w:rsidR="00443029" w:rsidRPr="00F50DBD">
        <w:rPr>
          <w:rFonts w:ascii="Century Gothic" w:hAnsi="Century Gothic"/>
        </w:rPr>
        <w:t xml:space="preserve">and </w:t>
      </w:r>
      <w:r w:rsidR="006747CD" w:rsidRPr="004B5FFF">
        <w:rPr>
          <w:rFonts w:ascii="Century Gothic" w:hAnsi="Century Gothic"/>
          <w:b/>
          <w:bCs/>
        </w:rPr>
        <w:t>Mr. Stephen Lemayan</w:t>
      </w:r>
      <w:r w:rsidR="00057DD7" w:rsidRPr="00F50DBD">
        <w:rPr>
          <w:rFonts w:ascii="Century Gothic" w:hAnsi="Century Gothic"/>
        </w:rPr>
        <w:t>,</w:t>
      </w:r>
      <w:r w:rsidR="00057DD7">
        <w:rPr>
          <w:rFonts w:ascii="Century Gothic" w:hAnsi="Century Gothic"/>
        </w:rPr>
        <w:t xml:space="preserve"> respectively.</w:t>
      </w:r>
    </w:p>
    <w:bookmarkEnd w:id="8"/>
    <w:bookmarkEnd w:id="9"/>
    <w:p w14:paraId="5C1FD4E7" w14:textId="77777777" w:rsidR="006747CD" w:rsidRDefault="006747CD" w:rsidP="00A15AC2">
      <w:pPr>
        <w:spacing w:after="0"/>
        <w:contextualSpacing/>
        <w:jc w:val="both"/>
        <w:rPr>
          <w:rFonts w:ascii="Century Gothic" w:hAnsi="Century Gothic"/>
        </w:rPr>
      </w:pPr>
    </w:p>
    <w:p w14:paraId="6715BFCF" w14:textId="6337B013" w:rsidR="00B64E41" w:rsidRPr="009C40A9" w:rsidRDefault="005175B5" w:rsidP="00B64E41">
      <w:pPr>
        <w:spacing w:after="0" w:line="240" w:lineRule="auto"/>
        <w:contextualSpacing/>
        <w:jc w:val="both"/>
        <w:rPr>
          <w:rFonts w:ascii="Century Gothic" w:hAnsi="Century Gothic"/>
        </w:rPr>
      </w:pPr>
      <w:r>
        <w:rPr>
          <w:rFonts w:ascii="Century Gothic" w:hAnsi="Century Gothic"/>
          <w:b/>
        </w:rPr>
        <w:t xml:space="preserve">MIN. </w:t>
      </w:r>
      <w:r w:rsidR="00D6614D">
        <w:rPr>
          <w:rFonts w:ascii="Century Gothic" w:hAnsi="Century Gothic"/>
          <w:b/>
        </w:rPr>
        <w:t>03</w:t>
      </w:r>
      <w:r>
        <w:rPr>
          <w:rFonts w:ascii="Century Gothic" w:hAnsi="Century Gothic"/>
          <w:b/>
        </w:rPr>
        <w:t xml:space="preserve">: </w:t>
      </w:r>
      <w:r w:rsidR="00D6614D">
        <w:rPr>
          <w:rFonts w:ascii="Century Gothic" w:hAnsi="Century Gothic"/>
          <w:b/>
        </w:rPr>
        <w:t>09.07.2024</w:t>
      </w:r>
      <w:r>
        <w:rPr>
          <w:rFonts w:ascii="Century Gothic" w:hAnsi="Century Gothic"/>
          <w:b/>
        </w:rPr>
        <w:t>:</w:t>
      </w:r>
      <w:r>
        <w:rPr>
          <w:rFonts w:ascii="Century Gothic" w:hAnsi="Century Gothic"/>
          <w:b/>
        </w:rPr>
        <w:tab/>
      </w:r>
      <w:r>
        <w:rPr>
          <w:rFonts w:ascii="Century Gothic" w:hAnsi="Century Gothic"/>
          <w:b/>
        </w:rPr>
        <w:tab/>
      </w:r>
      <w:r w:rsidRPr="0039751E">
        <w:rPr>
          <w:rFonts w:ascii="Century Gothic" w:hAnsi="Century Gothic"/>
          <w:b/>
          <w:u w:val="single"/>
        </w:rPr>
        <w:t>PRESENTATION OF THE INVESTMENT MANAGER’S REPORT</w:t>
      </w:r>
    </w:p>
    <w:p w14:paraId="486C5838" w14:textId="1EE9D4A9" w:rsidR="00B64E41" w:rsidRDefault="001A49C5" w:rsidP="005175B5">
      <w:pPr>
        <w:spacing w:after="0"/>
        <w:ind w:left="2880"/>
        <w:contextualSpacing/>
        <w:jc w:val="both"/>
        <w:rPr>
          <w:rFonts w:ascii="Century Gothic" w:hAnsi="Century Gothic"/>
        </w:rPr>
      </w:pPr>
      <w:bookmarkStart w:id="10" w:name="_Hlk148537639"/>
      <w:r w:rsidRPr="00C20B6D">
        <w:rPr>
          <w:rFonts w:ascii="Century Gothic" w:hAnsi="Century Gothic"/>
        </w:rPr>
        <w:t>M</w:t>
      </w:r>
      <w:r w:rsidR="00055839">
        <w:rPr>
          <w:rFonts w:ascii="Century Gothic" w:hAnsi="Century Gothic"/>
        </w:rPr>
        <w:t>s</w:t>
      </w:r>
      <w:r>
        <w:rPr>
          <w:rFonts w:ascii="Century Gothic" w:hAnsi="Century Gothic"/>
        </w:rPr>
        <w:t xml:space="preserve">. </w:t>
      </w:r>
      <w:r w:rsidR="00055839">
        <w:rPr>
          <w:rFonts w:ascii="Century Gothic" w:hAnsi="Century Gothic"/>
        </w:rPr>
        <w:t>Esther Muchai</w:t>
      </w:r>
      <w:r w:rsidRPr="009C40A9">
        <w:rPr>
          <w:rFonts w:ascii="Century Gothic" w:hAnsi="Century Gothic"/>
        </w:rPr>
        <w:t xml:space="preserve"> </w:t>
      </w:r>
      <w:r w:rsidR="00335873">
        <w:rPr>
          <w:rFonts w:ascii="Century Gothic" w:hAnsi="Century Gothic"/>
        </w:rPr>
        <w:t xml:space="preserve">of ICEA Lion </w:t>
      </w:r>
      <w:r w:rsidR="00055839">
        <w:rPr>
          <w:rFonts w:ascii="Century Gothic" w:hAnsi="Century Gothic"/>
        </w:rPr>
        <w:t xml:space="preserve">Asset </w:t>
      </w:r>
      <w:r w:rsidR="00B40004">
        <w:rPr>
          <w:rFonts w:ascii="Century Gothic" w:hAnsi="Century Gothic"/>
        </w:rPr>
        <w:t>M</w:t>
      </w:r>
      <w:r w:rsidR="00055839">
        <w:rPr>
          <w:rFonts w:ascii="Century Gothic" w:hAnsi="Century Gothic"/>
        </w:rPr>
        <w:t xml:space="preserve">anagers </w:t>
      </w:r>
      <w:r w:rsidRPr="009C40A9">
        <w:rPr>
          <w:rFonts w:ascii="Century Gothic" w:hAnsi="Century Gothic"/>
        </w:rPr>
        <w:t>presented the</w:t>
      </w:r>
      <w:r w:rsidR="00B64E41" w:rsidRPr="009C40A9">
        <w:rPr>
          <w:rFonts w:ascii="Century Gothic" w:hAnsi="Century Gothic"/>
        </w:rPr>
        <w:t xml:space="preserve"> </w:t>
      </w:r>
      <w:r w:rsidRPr="009C40A9">
        <w:rPr>
          <w:rFonts w:ascii="Century Gothic" w:hAnsi="Century Gothic"/>
        </w:rPr>
        <w:t xml:space="preserve">Fund </w:t>
      </w:r>
      <w:r w:rsidR="00B64E41" w:rsidRPr="009C40A9">
        <w:rPr>
          <w:rFonts w:ascii="Century Gothic" w:hAnsi="Century Gothic"/>
        </w:rPr>
        <w:t xml:space="preserve">Managers’ </w:t>
      </w:r>
      <w:r w:rsidRPr="009C40A9">
        <w:rPr>
          <w:rFonts w:ascii="Century Gothic" w:hAnsi="Century Gothic"/>
        </w:rPr>
        <w:t>Report</w:t>
      </w:r>
      <w:r w:rsidR="00B64E41" w:rsidRPr="009C40A9">
        <w:rPr>
          <w:rFonts w:ascii="Century Gothic" w:hAnsi="Century Gothic"/>
        </w:rPr>
        <w:t xml:space="preserve"> </w:t>
      </w:r>
      <w:r w:rsidRPr="009C40A9">
        <w:rPr>
          <w:rFonts w:ascii="Century Gothic" w:hAnsi="Century Gothic"/>
        </w:rPr>
        <w:t xml:space="preserve">as </w:t>
      </w:r>
      <w:proofErr w:type="gramStart"/>
      <w:r w:rsidRPr="009C40A9">
        <w:rPr>
          <w:rFonts w:ascii="Century Gothic" w:hAnsi="Century Gothic"/>
        </w:rPr>
        <w:t>at</w:t>
      </w:r>
      <w:proofErr w:type="gramEnd"/>
      <w:r w:rsidRPr="009C40A9">
        <w:rPr>
          <w:rFonts w:ascii="Century Gothic" w:hAnsi="Century Gothic"/>
        </w:rPr>
        <w:t xml:space="preserve"> 31</w:t>
      </w:r>
      <w:r w:rsidRPr="009C40A9">
        <w:rPr>
          <w:rFonts w:ascii="Century Gothic" w:hAnsi="Century Gothic"/>
          <w:vertAlign w:val="superscript"/>
        </w:rPr>
        <w:t>st</w:t>
      </w:r>
      <w:r w:rsidRPr="009C40A9">
        <w:rPr>
          <w:rFonts w:ascii="Century Gothic" w:hAnsi="Century Gothic"/>
        </w:rPr>
        <w:t xml:space="preserve"> December 20</w:t>
      </w:r>
      <w:r>
        <w:rPr>
          <w:rFonts w:ascii="Century Gothic" w:hAnsi="Century Gothic"/>
        </w:rPr>
        <w:t>2</w:t>
      </w:r>
      <w:r w:rsidR="006747CD">
        <w:rPr>
          <w:rFonts w:ascii="Century Gothic" w:hAnsi="Century Gothic"/>
        </w:rPr>
        <w:t>3</w:t>
      </w:r>
      <w:r>
        <w:rPr>
          <w:rFonts w:ascii="Century Gothic" w:hAnsi="Century Gothic"/>
        </w:rPr>
        <w:t xml:space="preserve"> </w:t>
      </w:r>
      <w:r w:rsidR="00B44BD3">
        <w:rPr>
          <w:rFonts w:ascii="Century Gothic" w:hAnsi="Century Gothic"/>
        </w:rPr>
        <w:t>with the following highlight</w:t>
      </w:r>
      <w:r w:rsidR="00436F29">
        <w:rPr>
          <w:rFonts w:ascii="Century Gothic" w:hAnsi="Century Gothic"/>
        </w:rPr>
        <w:t>s</w:t>
      </w:r>
      <w:r w:rsidR="00B44BD3">
        <w:rPr>
          <w:rFonts w:ascii="Century Gothic" w:hAnsi="Century Gothic"/>
        </w:rPr>
        <w:t>:</w:t>
      </w:r>
    </w:p>
    <w:bookmarkEnd w:id="10"/>
    <w:p w14:paraId="4A83D409" w14:textId="77777777" w:rsidR="00B44BD3" w:rsidRDefault="00B44BD3" w:rsidP="005175B5">
      <w:pPr>
        <w:spacing w:after="0"/>
        <w:ind w:left="2880"/>
        <w:contextualSpacing/>
        <w:jc w:val="both"/>
        <w:rPr>
          <w:rFonts w:ascii="Century Gothic" w:hAnsi="Century Gothic"/>
        </w:rPr>
      </w:pPr>
    </w:p>
    <w:p w14:paraId="5FAFC3C7" w14:textId="2E8823CF" w:rsidR="00380C26" w:rsidRPr="00380C26" w:rsidRDefault="00D72A16" w:rsidP="00276900">
      <w:pPr>
        <w:ind w:left="2880"/>
        <w:jc w:val="both"/>
        <w:rPr>
          <w:rFonts w:ascii="Century Gothic" w:hAnsi="Century Gothic"/>
        </w:rPr>
      </w:pPr>
      <w:r w:rsidRPr="00D72A16">
        <w:rPr>
          <w:rFonts w:ascii="Century Gothic" w:hAnsi="Century Gothic"/>
          <w:b/>
          <w:bCs/>
        </w:rPr>
        <w:t>Macro-Economic Review:</w:t>
      </w:r>
      <w:r>
        <w:rPr>
          <w:rFonts w:ascii="Century Gothic" w:hAnsi="Century Gothic"/>
        </w:rPr>
        <w:t xml:space="preserve">  </w:t>
      </w:r>
    </w:p>
    <w:p w14:paraId="64053E99" w14:textId="2A1D3A26" w:rsidR="00695EC7" w:rsidRPr="00561743" w:rsidRDefault="00D72A16" w:rsidP="004D374C">
      <w:pPr>
        <w:ind w:left="2880"/>
        <w:contextualSpacing/>
        <w:jc w:val="both"/>
        <w:rPr>
          <w:rFonts w:ascii="Century Gothic" w:hAnsi="Century Gothic"/>
          <w:lang w:val="en-GB"/>
        </w:rPr>
      </w:pPr>
      <w:r w:rsidRPr="00D72A16">
        <w:rPr>
          <w:rFonts w:ascii="Century Gothic" w:hAnsi="Century Gothic"/>
          <w:b/>
          <w:bCs/>
          <w:lang w:val="en-GB"/>
        </w:rPr>
        <w:t>Inflation:</w:t>
      </w:r>
      <w:r>
        <w:rPr>
          <w:rFonts w:ascii="Century Gothic" w:hAnsi="Century Gothic"/>
          <w:lang w:val="en-GB"/>
        </w:rPr>
        <w:t xml:space="preserve"> </w:t>
      </w:r>
      <w:r w:rsidR="001029FD">
        <w:rPr>
          <w:rFonts w:ascii="Century Gothic" w:hAnsi="Century Gothic"/>
          <w:lang w:val="en-GB"/>
        </w:rPr>
        <w:t xml:space="preserve">Average headline inflation was </w:t>
      </w:r>
      <w:r w:rsidR="00055E47">
        <w:rPr>
          <w:rFonts w:ascii="Century Gothic" w:hAnsi="Century Gothic"/>
          <w:lang w:val="en-GB"/>
        </w:rPr>
        <w:t>at 7.70% for the year 2023 compared to 7.6%</w:t>
      </w:r>
      <w:r w:rsidR="00392EBF">
        <w:rPr>
          <w:rFonts w:ascii="Century Gothic" w:hAnsi="Century Gothic"/>
          <w:lang w:val="en-GB"/>
        </w:rPr>
        <w:t xml:space="preserve"> in 2022. This was higher than the CBK upper target. </w:t>
      </w:r>
      <w:r w:rsidR="00327A52">
        <w:rPr>
          <w:rFonts w:ascii="Century Gothic" w:hAnsi="Century Gothic"/>
          <w:b/>
          <w:bCs/>
          <w:lang w:val="en-GB"/>
        </w:rPr>
        <w:t xml:space="preserve">Impact: </w:t>
      </w:r>
      <w:r w:rsidR="00882D27">
        <w:rPr>
          <w:rFonts w:ascii="Century Gothic" w:hAnsi="Century Gothic"/>
          <w:lang w:val="en-GB"/>
        </w:rPr>
        <w:t xml:space="preserve">High inflationary pressures result in </w:t>
      </w:r>
      <w:r w:rsidR="00314AB0">
        <w:rPr>
          <w:rFonts w:ascii="Century Gothic" w:hAnsi="Century Gothic"/>
          <w:lang w:val="en-GB"/>
        </w:rPr>
        <w:t>high-interest rate</w:t>
      </w:r>
      <w:r w:rsidR="00882D27">
        <w:rPr>
          <w:rFonts w:ascii="Century Gothic" w:hAnsi="Century Gothic"/>
          <w:lang w:val="en-GB"/>
        </w:rPr>
        <w:t xml:space="preserve"> returns</w:t>
      </w:r>
      <w:r w:rsidR="004D374C">
        <w:rPr>
          <w:rFonts w:ascii="Century Gothic" w:hAnsi="Century Gothic"/>
          <w:lang w:val="en-GB"/>
        </w:rPr>
        <w:t>.</w:t>
      </w:r>
    </w:p>
    <w:p w14:paraId="1986B97E" w14:textId="77777777" w:rsidR="003B1044" w:rsidRDefault="00807B6E" w:rsidP="004D374C">
      <w:pPr>
        <w:spacing w:after="0"/>
        <w:ind w:left="2880"/>
        <w:jc w:val="both"/>
        <w:rPr>
          <w:rFonts w:ascii="Century Gothic" w:hAnsi="Century Gothic"/>
        </w:rPr>
      </w:pPr>
      <w:r w:rsidRPr="000356E0">
        <w:rPr>
          <w:rFonts w:ascii="Century Gothic" w:hAnsi="Century Gothic"/>
          <w:b/>
          <w:bCs/>
        </w:rPr>
        <w:t>Interest Rates:</w:t>
      </w:r>
      <w:r w:rsidR="00A813A7">
        <w:rPr>
          <w:rFonts w:ascii="Century Gothic" w:hAnsi="Century Gothic"/>
          <w:b/>
          <w:bCs/>
        </w:rPr>
        <w:t xml:space="preserve"> </w:t>
      </w:r>
      <w:r w:rsidR="006B5DDB" w:rsidRPr="00AE26B0">
        <w:rPr>
          <w:rFonts w:ascii="Century Gothic" w:hAnsi="Century Gothic"/>
        </w:rPr>
        <w:t xml:space="preserve">Government bond </w:t>
      </w:r>
      <w:r w:rsidR="008C764F" w:rsidRPr="00AE26B0">
        <w:rPr>
          <w:rFonts w:ascii="Century Gothic" w:hAnsi="Century Gothic"/>
        </w:rPr>
        <w:t xml:space="preserve">yields increased </w:t>
      </w:r>
      <w:proofErr w:type="gramStart"/>
      <w:r w:rsidR="008C764F" w:rsidRPr="00AE26B0">
        <w:rPr>
          <w:rFonts w:ascii="Century Gothic" w:hAnsi="Century Gothic"/>
        </w:rPr>
        <w:t>as a result of</w:t>
      </w:r>
      <w:proofErr w:type="gramEnd"/>
      <w:r w:rsidR="008C764F" w:rsidRPr="00AE26B0">
        <w:rPr>
          <w:rFonts w:ascii="Century Gothic" w:hAnsi="Century Gothic"/>
        </w:rPr>
        <w:t xml:space="preserve"> government </w:t>
      </w:r>
      <w:r w:rsidR="00AE26B0" w:rsidRPr="00AE26B0">
        <w:rPr>
          <w:rFonts w:ascii="Century Gothic" w:hAnsi="Century Gothic"/>
        </w:rPr>
        <w:t>borrowing pressure and currency volatility.</w:t>
      </w:r>
      <w:r w:rsidR="004B4CEA">
        <w:rPr>
          <w:rFonts w:ascii="Century Gothic" w:hAnsi="Century Gothic"/>
        </w:rPr>
        <w:t xml:space="preserve"> </w:t>
      </w:r>
    </w:p>
    <w:p w14:paraId="613A9722" w14:textId="4552EE24" w:rsidR="00427436" w:rsidRPr="004D374C" w:rsidRDefault="004B4CEA" w:rsidP="004D374C">
      <w:pPr>
        <w:spacing w:after="0"/>
        <w:ind w:left="2880"/>
        <w:jc w:val="both"/>
        <w:rPr>
          <w:rFonts w:ascii="Century Gothic" w:hAnsi="Century Gothic"/>
        </w:rPr>
      </w:pPr>
      <w:r w:rsidRPr="004B4CEA">
        <w:rPr>
          <w:rFonts w:ascii="Century Gothic" w:hAnsi="Century Gothic"/>
          <w:b/>
          <w:bCs/>
        </w:rPr>
        <w:t>Impact:</w:t>
      </w:r>
      <w:r>
        <w:rPr>
          <w:rFonts w:ascii="Century Gothic" w:hAnsi="Century Gothic"/>
        </w:rPr>
        <w:t xml:space="preserve"> Higher bond yields were positive for new investments but resulted in some </w:t>
      </w:r>
      <w:r w:rsidR="00396BEE">
        <w:rPr>
          <w:rFonts w:ascii="Century Gothic" w:hAnsi="Century Gothic"/>
        </w:rPr>
        <w:t>unrealized losses in the bond portfolio.</w:t>
      </w:r>
    </w:p>
    <w:p w14:paraId="39266739" w14:textId="6086C527" w:rsidR="008171DC" w:rsidRDefault="00427436" w:rsidP="003B1044">
      <w:pPr>
        <w:spacing w:after="0"/>
        <w:ind w:left="2880"/>
        <w:jc w:val="both"/>
        <w:rPr>
          <w:rFonts w:ascii="Century Gothic" w:hAnsi="Century Gothic"/>
        </w:rPr>
      </w:pPr>
      <w:r w:rsidRPr="00427436">
        <w:rPr>
          <w:rFonts w:ascii="Century Gothic" w:hAnsi="Century Gothic"/>
          <w:b/>
          <w:bCs/>
          <w:lang w:val="en-GB"/>
        </w:rPr>
        <w:t xml:space="preserve">Currency – </w:t>
      </w:r>
      <w:r w:rsidRPr="00847B24">
        <w:rPr>
          <w:rFonts w:ascii="Century Gothic" w:hAnsi="Century Gothic"/>
          <w:lang w:val="en-GB"/>
        </w:rPr>
        <w:t xml:space="preserve">USD/KSH: </w:t>
      </w:r>
      <w:r w:rsidR="00F33125" w:rsidRPr="00847B24">
        <w:rPr>
          <w:rFonts w:ascii="Century Gothic" w:hAnsi="Century Gothic"/>
          <w:lang w:val="en-GB"/>
        </w:rPr>
        <w:t>the currency depreciated by 21%</w:t>
      </w:r>
      <w:r w:rsidR="008D51E6" w:rsidRPr="00847B24">
        <w:rPr>
          <w:rFonts w:ascii="Century Gothic" w:hAnsi="Century Gothic"/>
          <w:lang w:val="en-GB"/>
        </w:rPr>
        <w:t>, 26%</w:t>
      </w:r>
      <w:r w:rsidR="00847B24">
        <w:rPr>
          <w:rFonts w:ascii="Century Gothic" w:hAnsi="Century Gothic"/>
          <w:lang w:val="en-GB"/>
        </w:rPr>
        <w:t>,</w:t>
      </w:r>
      <w:r w:rsidR="008D51E6" w:rsidRPr="00847B24">
        <w:rPr>
          <w:rFonts w:ascii="Century Gothic" w:hAnsi="Century Gothic"/>
          <w:lang w:val="en-GB"/>
        </w:rPr>
        <w:t xml:space="preserve"> and 24.5% against the dollar, GBP, and Euro</w:t>
      </w:r>
      <w:r w:rsidR="00847B24">
        <w:rPr>
          <w:rFonts w:ascii="Century Gothic" w:hAnsi="Century Gothic"/>
          <w:lang w:val="en-GB"/>
        </w:rPr>
        <w:t>,</w:t>
      </w:r>
      <w:r w:rsidR="008D51E6" w:rsidRPr="00847B24">
        <w:rPr>
          <w:rFonts w:ascii="Century Gothic" w:hAnsi="Century Gothic"/>
          <w:lang w:val="en-GB"/>
        </w:rPr>
        <w:t xml:space="preserve"> respectively.</w:t>
      </w:r>
      <w:r w:rsidR="00847B24">
        <w:rPr>
          <w:rFonts w:ascii="Century Gothic" w:hAnsi="Century Gothic"/>
          <w:lang w:val="en-GB"/>
        </w:rPr>
        <w:t xml:space="preserve"> This was due to high demand for foreign </w:t>
      </w:r>
      <w:r w:rsidR="00327A52">
        <w:rPr>
          <w:rFonts w:ascii="Century Gothic" w:hAnsi="Century Gothic"/>
          <w:lang w:val="en-GB"/>
        </w:rPr>
        <w:t xml:space="preserve">currency by investors and high outflows. </w:t>
      </w:r>
      <w:r w:rsidR="00327A52" w:rsidRPr="00327A52">
        <w:rPr>
          <w:rFonts w:ascii="Century Gothic" w:hAnsi="Century Gothic"/>
          <w:b/>
          <w:bCs/>
          <w:lang w:val="en-GB"/>
        </w:rPr>
        <w:t>Impact:</w:t>
      </w:r>
      <w:r w:rsidR="00327A52">
        <w:rPr>
          <w:rFonts w:ascii="Century Gothic" w:hAnsi="Century Gothic"/>
          <w:lang w:val="en-GB"/>
        </w:rPr>
        <w:t xml:space="preserve"> </w:t>
      </w:r>
      <w:r w:rsidR="00F9420A">
        <w:rPr>
          <w:rFonts w:ascii="Century Gothic" w:hAnsi="Century Gothic"/>
          <w:lang w:val="en-GB"/>
        </w:rPr>
        <w:t xml:space="preserve">Increased volatility and upward pressure on interest </w:t>
      </w:r>
      <w:r w:rsidR="00315B22">
        <w:rPr>
          <w:rFonts w:ascii="Century Gothic" w:hAnsi="Century Gothic"/>
          <w:lang w:val="en-GB"/>
        </w:rPr>
        <w:t>rates</w:t>
      </w:r>
      <w:r w:rsidR="00FA5F5D">
        <w:rPr>
          <w:rFonts w:ascii="Century Gothic" w:hAnsi="Century Gothic"/>
          <w:lang w:val="en-GB"/>
        </w:rPr>
        <w:t xml:space="preserve">. </w:t>
      </w:r>
      <w:r w:rsidR="00EA3CA8">
        <w:rPr>
          <w:rFonts w:ascii="Century Gothic" w:hAnsi="Century Gothic"/>
          <w:lang w:val="en-GB"/>
        </w:rPr>
        <w:t>Short-term</w:t>
      </w:r>
      <w:r w:rsidR="00FA5F5D">
        <w:rPr>
          <w:rFonts w:ascii="Century Gothic" w:hAnsi="Century Gothic"/>
          <w:lang w:val="en-GB"/>
        </w:rPr>
        <w:t xml:space="preserve"> rates rose. This negatively affected the </w:t>
      </w:r>
      <w:r w:rsidR="00525932">
        <w:rPr>
          <w:rFonts w:ascii="Century Gothic" w:hAnsi="Century Gothic"/>
          <w:lang w:val="en-GB"/>
        </w:rPr>
        <w:t>equity market as foreign investors increased selling momentum.</w:t>
      </w:r>
    </w:p>
    <w:p w14:paraId="66FC2D40" w14:textId="2D5BA11C" w:rsidR="009E3573" w:rsidRPr="009E3573" w:rsidRDefault="006F7E59" w:rsidP="00427436">
      <w:pPr>
        <w:spacing w:after="0"/>
        <w:ind w:left="2880"/>
        <w:jc w:val="both"/>
        <w:rPr>
          <w:rFonts w:ascii="Century Gothic" w:hAnsi="Century Gothic"/>
          <w:b/>
          <w:bCs/>
        </w:rPr>
      </w:pPr>
      <w:r>
        <w:rPr>
          <w:rFonts w:ascii="Century Gothic" w:hAnsi="Century Gothic"/>
          <w:b/>
          <w:bCs/>
        </w:rPr>
        <w:t>Offshore</w:t>
      </w:r>
      <w:r w:rsidR="009E3573" w:rsidRPr="009E3573">
        <w:rPr>
          <w:rFonts w:ascii="Century Gothic" w:hAnsi="Century Gothic"/>
          <w:b/>
          <w:bCs/>
        </w:rPr>
        <w:t xml:space="preserve"> market: </w:t>
      </w:r>
      <w:r w:rsidR="00F45CFD" w:rsidRPr="006F7E59">
        <w:rPr>
          <w:rFonts w:ascii="Century Gothic" w:hAnsi="Century Gothic"/>
        </w:rPr>
        <w:t xml:space="preserve">The </w:t>
      </w:r>
      <w:r w:rsidR="006B12FB" w:rsidRPr="006F7E59">
        <w:rPr>
          <w:rFonts w:ascii="Century Gothic" w:hAnsi="Century Gothic"/>
        </w:rPr>
        <w:t xml:space="preserve">offshore market performance recovered strongly in 2023 due to </w:t>
      </w:r>
      <w:r w:rsidR="00863B43" w:rsidRPr="006F7E59">
        <w:rPr>
          <w:rFonts w:ascii="Century Gothic" w:hAnsi="Century Gothic"/>
        </w:rPr>
        <w:t>st</w:t>
      </w:r>
      <w:r>
        <w:rPr>
          <w:rFonts w:ascii="Century Gothic" w:hAnsi="Century Gothic"/>
        </w:rPr>
        <w:t>r</w:t>
      </w:r>
      <w:r w:rsidR="00863B43" w:rsidRPr="006F7E59">
        <w:rPr>
          <w:rFonts w:ascii="Century Gothic" w:hAnsi="Century Gothic"/>
        </w:rPr>
        <w:t>ong demand for technology shares.</w:t>
      </w:r>
      <w:r w:rsidR="00315B22">
        <w:rPr>
          <w:rFonts w:ascii="Century Gothic" w:hAnsi="Century Gothic"/>
        </w:rPr>
        <w:t xml:space="preserve"> </w:t>
      </w:r>
      <w:r w:rsidR="00315B22" w:rsidRPr="00315B22">
        <w:rPr>
          <w:rFonts w:ascii="Century Gothic" w:hAnsi="Century Gothic"/>
          <w:b/>
          <w:bCs/>
        </w:rPr>
        <w:t>Impact:</w:t>
      </w:r>
      <w:r w:rsidR="00315B22">
        <w:rPr>
          <w:rFonts w:ascii="Century Gothic" w:hAnsi="Century Gothic"/>
        </w:rPr>
        <w:t xml:space="preserve"> </w:t>
      </w:r>
      <w:r w:rsidR="00334405" w:rsidRPr="006F7E59">
        <w:rPr>
          <w:rFonts w:ascii="Century Gothic" w:hAnsi="Century Gothic"/>
        </w:rPr>
        <w:t xml:space="preserve">The Scheme’s offshore investment returns rebound sharply </w:t>
      </w:r>
      <w:r>
        <w:rPr>
          <w:rFonts w:ascii="Century Gothic" w:hAnsi="Century Gothic"/>
        </w:rPr>
        <w:t>positively</w:t>
      </w:r>
      <w:r w:rsidR="00334405" w:rsidRPr="006F7E59">
        <w:rPr>
          <w:rFonts w:ascii="Century Gothic" w:hAnsi="Century Gothic"/>
        </w:rPr>
        <w:t>.</w:t>
      </w:r>
    </w:p>
    <w:p w14:paraId="6D678D74" w14:textId="77777777" w:rsidR="009E3573" w:rsidRDefault="009E3573" w:rsidP="00427436">
      <w:pPr>
        <w:spacing w:after="0"/>
        <w:ind w:left="2880"/>
        <w:jc w:val="both"/>
        <w:rPr>
          <w:rFonts w:ascii="Century Gothic" w:hAnsi="Century Gothic"/>
        </w:rPr>
      </w:pPr>
    </w:p>
    <w:p w14:paraId="7E06788E" w14:textId="77777777" w:rsidR="003B1044" w:rsidRDefault="003B1044" w:rsidP="00427436">
      <w:pPr>
        <w:spacing w:after="0"/>
        <w:ind w:left="2880"/>
        <w:jc w:val="both"/>
        <w:rPr>
          <w:rFonts w:ascii="Century Gothic" w:hAnsi="Century Gothic"/>
        </w:rPr>
      </w:pPr>
    </w:p>
    <w:p w14:paraId="1767DC65" w14:textId="5ED46C5F" w:rsidR="00844C38" w:rsidRPr="004D374C" w:rsidRDefault="00844C38" w:rsidP="004D374C">
      <w:pPr>
        <w:pStyle w:val="ListParagraph"/>
        <w:numPr>
          <w:ilvl w:val="0"/>
          <w:numId w:val="26"/>
        </w:numPr>
        <w:spacing w:after="0"/>
        <w:jc w:val="both"/>
        <w:rPr>
          <w:rFonts w:ascii="Century Gothic" w:hAnsi="Century Gothic"/>
        </w:rPr>
      </w:pPr>
      <w:r w:rsidRPr="004D374C">
        <w:rPr>
          <w:rFonts w:ascii="Century Gothic" w:hAnsi="Century Gothic"/>
        </w:rPr>
        <w:t xml:space="preserve">The </w:t>
      </w:r>
      <w:r w:rsidR="00055585" w:rsidRPr="004D374C">
        <w:rPr>
          <w:rFonts w:ascii="Century Gothic" w:hAnsi="Century Gothic"/>
        </w:rPr>
        <w:t>A</w:t>
      </w:r>
      <w:r w:rsidR="00395370" w:rsidRPr="004D374C">
        <w:rPr>
          <w:rFonts w:ascii="Century Gothic" w:hAnsi="Century Gothic"/>
        </w:rPr>
        <w:t>sset</w:t>
      </w:r>
      <w:r w:rsidRPr="004D374C">
        <w:rPr>
          <w:rFonts w:ascii="Century Gothic" w:hAnsi="Century Gothic"/>
        </w:rPr>
        <w:t xml:space="preserve"> </w:t>
      </w:r>
      <w:r w:rsidR="00055585" w:rsidRPr="004D374C">
        <w:rPr>
          <w:rFonts w:ascii="Century Gothic" w:hAnsi="Century Gothic"/>
        </w:rPr>
        <w:t>a</w:t>
      </w:r>
      <w:r w:rsidRPr="004D374C">
        <w:rPr>
          <w:rFonts w:ascii="Century Gothic" w:hAnsi="Century Gothic"/>
        </w:rPr>
        <w:t xml:space="preserve">llocation </w:t>
      </w:r>
      <w:r w:rsidR="001115AE" w:rsidRPr="004D374C">
        <w:rPr>
          <w:rFonts w:ascii="Century Gothic" w:hAnsi="Century Gothic"/>
        </w:rPr>
        <w:t xml:space="preserve">and growth </w:t>
      </w:r>
      <w:r w:rsidRPr="004D374C">
        <w:rPr>
          <w:rFonts w:ascii="Century Gothic" w:hAnsi="Century Gothic"/>
        </w:rPr>
        <w:t xml:space="preserve">as </w:t>
      </w:r>
      <w:proofErr w:type="gramStart"/>
      <w:r w:rsidRPr="004D374C">
        <w:rPr>
          <w:rFonts w:ascii="Century Gothic" w:hAnsi="Century Gothic"/>
        </w:rPr>
        <w:t>at</w:t>
      </w:r>
      <w:proofErr w:type="gramEnd"/>
      <w:r w:rsidRPr="004D374C">
        <w:rPr>
          <w:rFonts w:ascii="Century Gothic" w:hAnsi="Century Gothic"/>
        </w:rPr>
        <w:t xml:space="preserve"> 31</w:t>
      </w:r>
      <w:r w:rsidRPr="004D374C">
        <w:rPr>
          <w:rFonts w:ascii="Century Gothic" w:hAnsi="Century Gothic"/>
          <w:vertAlign w:val="superscript"/>
        </w:rPr>
        <w:t>st</w:t>
      </w:r>
      <w:r w:rsidRPr="004D374C">
        <w:rPr>
          <w:rFonts w:ascii="Century Gothic" w:hAnsi="Century Gothic"/>
        </w:rPr>
        <w:t xml:space="preserve"> December 2023</w:t>
      </w:r>
      <w:r w:rsidR="003B1044">
        <w:rPr>
          <w:rFonts w:ascii="Century Gothic" w:hAnsi="Century Gothic"/>
        </w:rPr>
        <w:t xml:space="preserve"> were as per the tables below:</w:t>
      </w:r>
      <w:r w:rsidRPr="004D374C">
        <w:rPr>
          <w:rFonts w:ascii="Century Gothic" w:hAnsi="Century Gothic"/>
        </w:rPr>
        <w:t xml:space="preserve"> </w:t>
      </w:r>
    </w:p>
    <w:p w14:paraId="59172BFB" w14:textId="18CC5C7B" w:rsidR="00844C38" w:rsidRDefault="00423F13" w:rsidP="00427436">
      <w:pPr>
        <w:spacing w:after="0"/>
        <w:ind w:left="2880"/>
        <w:jc w:val="both"/>
        <w:rPr>
          <w:rFonts w:ascii="Century Gothic" w:hAnsi="Century Gothic"/>
        </w:rPr>
      </w:pPr>
      <w:r w:rsidRPr="00423F13">
        <w:rPr>
          <w:rFonts w:ascii="Century Gothic" w:hAnsi="Century Gothic"/>
          <w:noProof/>
        </w:rPr>
        <w:drawing>
          <wp:inline distT="0" distB="0" distL="0" distR="0" wp14:anchorId="73049AD2" wp14:editId="496F2D7E">
            <wp:extent cx="4057650" cy="2273300"/>
            <wp:effectExtent l="0" t="0" r="0" b="0"/>
            <wp:docPr id="88660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03359" name=""/>
                    <pic:cNvPicPr/>
                  </pic:nvPicPr>
                  <pic:blipFill>
                    <a:blip r:embed="rId9"/>
                    <a:stretch>
                      <a:fillRect/>
                    </a:stretch>
                  </pic:blipFill>
                  <pic:spPr>
                    <a:xfrm>
                      <a:off x="0" y="0"/>
                      <a:ext cx="4057891" cy="2273435"/>
                    </a:xfrm>
                    <a:prstGeom prst="rect">
                      <a:avLst/>
                    </a:prstGeom>
                  </pic:spPr>
                </pic:pic>
              </a:graphicData>
            </a:graphic>
          </wp:inline>
        </w:drawing>
      </w:r>
    </w:p>
    <w:p w14:paraId="71EF991E" w14:textId="77777777" w:rsidR="00525BA3" w:rsidRDefault="00525BA3" w:rsidP="00427436">
      <w:pPr>
        <w:spacing w:after="0"/>
        <w:ind w:left="2880"/>
        <w:jc w:val="both"/>
        <w:rPr>
          <w:rFonts w:ascii="Century Gothic" w:hAnsi="Century Gothic"/>
        </w:rPr>
      </w:pPr>
    </w:p>
    <w:p w14:paraId="056BE876" w14:textId="47CF78DD" w:rsidR="00525BA3" w:rsidRDefault="00525BA3" w:rsidP="00427436">
      <w:pPr>
        <w:spacing w:after="0"/>
        <w:ind w:left="2880"/>
        <w:jc w:val="both"/>
        <w:rPr>
          <w:rFonts w:ascii="Century Gothic" w:hAnsi="Century Gothic"/>
        </w:rPr>
      </w:pPr>
      <w:r w:rsidRPr="00525BA3">
        <w:rPr>
          <w:rFonts w:ascii="Century Gothic" w:hAnsi="Century Gothic"/>
          <w:noProof/>
        </w:rPr>
        <w:drawing>
          <wp:inline distT="0" distB="0" distL="0" distR="0" wp14:anchorId="7D5C9B83" wp14:editId="54185D93">
            <wp:extent cx="4076700" cy="2117725"/>
            <wp:effectExtent l="0" t="0" r="0" b="0"/>
            <wp:docPr id="2024219936"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19936" name="Picture 1" descr="A graph with numbers and a bar&#10;&#10;AI-generated content may be incorrect."/>
                    <pic:cNvPicPr/>
                  </pic:nvPicPr>
                  <pic:blipFill>
                    <a:blip r:embed="rId10"/>
                    <a:stretch>
                      <a:fillRect/>
                    </a:stretch>
                  </pic:blipFill>
                  <pic:spPr>
                    <a:xfrm>
                      <a:off x="0" y="0"/>
                      <a:ext cx="4076925" cy="2117842"/>
                    </a:xfrm>
                    <a:prstGeom prst="rect">
                      <a:avLst/>
                    </a:prstGeom>
                  </pic:spPr>
                </pic:pic>
              </a:graphicData>
            </a:graphic>
          </wp:inline>
        </w:drawing>
      </w:r>
    </w:p>
    <w:p w14:paraId="1E69C56E" w14:textId="77777777" w:rsidR="00844C38" w:rsidRDefault="00844C38" w:rsidP="00427436">
      <w:pPr>
        <w:spacing w:after="0"/>
        <w:ind w:left="2880"/>
        <w:jc w:val="both"/>
        <w:rPr>
          <w:rFonts w:ascii="Century Gothic" w:hAnsi="Century Gothic"/>
        </w:rPr>
      </w:pPr>
    </w:p>
    <w:p w14:paraId="5BD46925" w14:textId="5895DEFD" w:rsidR="007D342E" w:rsidRDefault="007D342E" w:rsidP="00BB0F6E">
      <w:pPr>
        <w:spacing w:after="0"/>
        <w:contextualSpacing/>
        <w:jc w:val="both"/>
        <w:rPr>
          <w:rFonts w:ascii="Century Gothic" w:hAnsi="Century Gothic"/>
        </w:rPr>
      </w:pPr>
    </w:p>
    <w:p w14:paraId="48D1EABA" w14:textId="5F108860" w:rsidR="007D342E" w:rsidRDefault="007D342E" w:rsidP="00144956">
      <w:pPr>
        <w:spacing w:after="0" w:line="240" w:lineRule="auto"/>
        <w:ind w:left="2880"/>
        <w:jc w:val="both"/>
        <w:rPr>
          <w:rFonts w:ascii="Century Gothic" w:hAnsi="Century Gothic"/>
        </w:rPr>
      </w:pPr>
      <w:r w:rsidRPr="009C40A9">
        <w:rPr>
          <w:rFonts w:ascii="Century Gothic" w:hAnsi="Century Gothic"/>
        </w:rPr>
        <w:t xml:space="preserve">Members adopted the report </w:t>
      </w:r>
      <w:r w:rsidR="00144956" w:rsidRPr="009C40A9">
        <w:rPr>
          <w:rFonts w:ascii="Century Gothic" w:hAnsi="Century Gothic"/>
        </w:rPr>
        <w:t>as pr</w:t>
      </w:r>
      <w:r w:rsidR="0002466F">
        <w:rPr>
          <w:rFonts w:ascii="Century Gothic" w:hAnsi="Century Gothic"/>
        </w:rPr>
        <w:t>esented.</w:t>
      </w:r>
    </w:p>
    <w:p w14:paraId="219E1680" w14:textId="77777777" w:rsidR="007D342E" w:rsidRDefault="007D342E" w:rsidP="00C921E2">
      <w:pPr>
        <w:spacing w:after="0"/>
        <w:jc w:val="both"/>
        <w:rPr>
          <w:rFonts w:ascii="Century Gothic" w:hAnsi="Century Gothic"/>
          <w:b/>
        </w:rPr>
      </w:pPr>
    </w:p>
    <w:p w14:paraId="3B06DACE" w14:textId="71C38F76" w:rsidR="00C921E2" w:rsidRPr="003C73F8" w:rsidRDefault="00695EC7" w:rsidP="00C921E2">
      <w:pPr>
        <w:spacing w:after="0"/>
        <w:jc w:val="both"/>
        <w:rPr>
          <w:rFonts w:ascii="Century Gothic" w:hAnsi="Century Gothic"/>
          <w:u w:val="single"/>
        </w:rPr>
      </w:pPr>
      <w:r>
        <w:rPr>
          <w:rFonts w:ascii="Century Gothic" w:hAnsi="Century Gothic"/>
          <w:b/>
        </w:rPr>
        <w:t>MIN.</w:t>
      </w:r>
      <w:r w:rsidR="00D6614D">
        <w:rPr>
          <w:rFonts w:ascii="Century Gothic" w:hAnsi="Century Gothic"/>
          <w:b/>
        </w:rPr>
        <w:t>04</w:t>
      </w:r>
      <w:r>
        <w:rPr>
          <w:rFonts w:ascii="Century Gothic" w:hAnsi="Century Gothic"/>
          <w:b/>
        </w:rPr>
        <w:t xml:space="preserve">: </w:t>
      </w:r>
      <w:r w:rsidR="00D6614D">
        <w:rPr>
          <w:rFonts w:ascii="Century Gothic" w:hAnsi="Century Gothic"/>
          <w:b/>
        </w:rPr>
        <w:t>09.07.2024</w:t>
      </w:r>
      <w:r>
        <w:rPr>
          <w:rFonts w:ascii="Century Gothic" w:hAnsi="Century Gothic"/>
          <w:b/>
        </w:rPr>
        <w:t>:</w:t>
      </w:r>
      <w:r>
        <w:rPr>
          <w:rFonts w:ascii="Century Gothic" w:hAnsi="Century Gothic"/>
          <w:b/>
        </w:rPr>
        <w:tab/>
      </w:r>
      <w:r>
        <w:rPr>
          <w:rFonts w:ascii="Century Gothic" w:hAnsi="Century Gothic"/>
          <w:b/>
        </w:rPr>
        <w:tab/>
      </w:r>
      <w:r w:rsidRPr="003C73F8">
        <w:rPr>
          <w:rFonts w:ascii="Century Gothic" w:hAnsi="Century Gothic"/>
          <w:b/>
          <w:u w:val="single"/>
        </w:rPr>
        <w:t>PRESENTATION OF THE CUSTODIAN REPORT</w:t>
      </w:r>
    </w:p>
    <w:p w14:paraId="1104D1BA" w14:textId="71E6029A" w:rsidR="00C921E2" w:rsidRDefault="00C921E2" w:rsidP="00695EC7">
      <w:pPr>
        <w:spacing w:after="0"/>
        <w:ind w:left="2880"/>
        <w:jc w:val="both"/>
        <w:rPr>
          <w:rFonts w:ascii="Century Gothic" w:hAnsi="Century Gothic"/>
        </w:rPr>
      </w:pPr>
      <w:r w:rsidRPr="009C40A9">
        <w:rPr>
          <w:rFonts w:ascii="Century Gothic" w:hAnsi="Century Gothic"/>
        </w:rPr>
        <w:t xml:space="preserve">The Custody Report was presented by </w:t>
      </w:r>
      <w:r w:rsidR="00B40004">
        <w:rPr>
          <w:rFonts w:ascii="Century Gothic" w:hAnsi="Century Gothic"/>
        </w:rPr>
        <w:t xml:space="preserve">Ms. Rachael </w:t>
      </w:r>
      <w:r w:rsidR="00553D87">
        <w:rPr>
          <w:rFonts w:ascii="Century Gothic" w:hAnsi="Century Gothic"/>
        </w:rPr>
        <w:t>W</w:t>
      </w:r>
      <w:r w:rsidR="00B40004">
        <w:rPr>
          <w:rFonts w:ascii="Century Gothic" w:hAnsi="Century Gothic"/>
        </w:rPr>
        <w:t>ambari</w:t>
      </w:r>
      <w:r w:rsidRPr="00C20B6D">
        <w:rPr>
          <w:rFonts w:ascii="Century Gothic" w:hAnsi="Century Gothic"/>
        </w:rPr>
        <w:t xml:space="preserve"> of </w:t>
      </w:r>
      <w:r w:rsidR="00B40004">
        <w:rPr>
          <w:rFonts w:ascii="Century Gothic" w:hAnsi="Century Gothic"/>
        </w:rPr>
        <w:t>Standard Chartered</w:t>
      </w:r>
      <w:r w:rsidR="008D7EA9">
        <w:rPr>
          <w:rFonts w:ascii="Century Gothic" w:hAnsi="Century Gothic"/>
        </w:rPr>
        <w:t>,</w:t>
      </w:r>
      <w:r w:rsidR="00B40004">
        <w:rPr>
          <w:rFonts w:ascii="Century Gothic" w:hAnsi="Century Gothic"/>
        </w:rPr>
        <w:t xml:space="preserve"> </w:t>
      </w:r>
      <w:r w:rsidRPr="009C40A9">
        <w:rPr>
          <w:rFonts w:ascii="Century Gothic" w:hAnsi="Century Gothic"/>
        </w:rPr>
        <w:t>representing the other custodians</w:t>
      </w:r>
      <w:r w:rsidR="008D7EA9">
        <w:rPr>
          <w:rFonts w:ascii="Century Gothic" w:hAnsi="Century Gothic"/>
        </w:rPr>
        <w:t>,</w:t>
      </w:r>
      <w:r w:rsidRPr="009C40A9">
        <w:rPr>
          <w:rFonts w:ascii="Century Gothic" w:hAnsi="Century Gothic"/>
        </w:rPr>
        <w:t xml:space="preserve"> namely </w:t>
      </w:r>
      <w:r w:rsidR="008171DC">
        <w:rPr>
          <w:rFonts w:ascii="Century Gothic" w:hAnsi="Century Gothic"/>
        </w:rPr>
        <w:t xml:space="preserve">Standard Chartered Bank </w:t>
      </w:r>
      <w:r w:rsidRPr="000F0647">
        <w:rPr>
          <w:rFonts w:ascii="Century Gothic" w:hAnsi="Century Gothic"/>
        </w:rPr>
        <w:t>and Equity Bank.</w:t>
      </w:r>
    </w:p>
    <w:p w14:paraId="7DB1CE0D" w14:textId="77777777" w:rsidR="000F0647" w:rsidRDefault="000F0647" w:rsidP="00695EC7">
      <w:pPr>
        <w:spacing w:after="0"/>
        <w:ind w:left="2880"/>
        <w:jc w:val="both"/>
        <w:rPr>
          <w:rFonts w:ascii="Century Gothic" w:hAnsi="Century Gothic"/>
        </w:rPr>
      </w:pPr>
    </w:p>
    <w:p w14:paraId="4E5AC7EE" w14:textId="7B2B7B1B" w:rsidR="000F0647" w:rsidRDefault="000F0647" w:rsidP="00695EC7">
      <w:pPr>
        <w:spacing w:after="0"/>
        <w:ind w:left="2880"/>
        <w:jc w:val="both"/>
        <w:rPr>
          <w:rFonts w:ascii="Century Gothic" w:hAnsi="Century Gothic"/>
        </w:rPr>
      </w:pPr>
      <w:r>
        <w:rPr>
          <w:rFonts w:ascii="Century Gothic" w:hAnsi="Century Gothic"/>
        </w:rPr>
        <w:t xml:space="preserve">The Investment Portfolio outlining the Assets under custody </w:t>
      </w:r>
      <w:r w:rsidR="00A325B8">
        <w:rPr>
          <w:rFonts w:ascii="Century Gothic" w:hAnsi="Century Gothic"/>
        </w:rPr>
        <w:t xml:space="preserve">as </w:t>
      </w:r>
      <w:proofErr w:type="gramStart"/>
      <w:r w:rsidR="00A325B8">
        <w:rPr>
          <w:rFonts w:ascii="Century Gothic" w:hAnsi="Century Gothic"/>
        </w:rPr>
        <w:t>at</w:t>
      </w:r>
      <w:proofErr w:type="gramEnd"/>
      <w:r w:rsidR="00A325B8">
        <w:rPr>
          <w:rFonts w:ascii="Century Gothic" w:hAnsi="Century Gothic"/>
        </w:rPr>
        <w:t xml:space="preserve"> 31</w:t>
      </w:r>
      <w:r w:rsidR="00A325B8" w:rsidRPr="00A325B8">
        <w:rPr>
          <w:rFonts w:ascii="Century Gothic" w:hAnsi="Century Gothic"/>
          <w:vertAlign w:val="superscript"/>
        </w:rPr>
        <w:t>st</w:t>
      </w:r>
      <w:r w:rsidR="00A325B8">
        <w:rPr>
          <w:rFonts w:ascii="Century Gothic" w:hAnsi="Century Gothic"/>
        </w:rPr>
        <w:t xml:space="preserve"> December 2023 </w:t>
      </w:r>
      <w:r>
        <w:rPr>
          <w:rFonts w:ascii="Century Gothic" w:hAnsi="Century Gothic"/>
        </w:rPr>
        <w:t>was presented as outlined in the Chart below.</w:t>
      </w:r>
    </w:p>
    <w:p w14:paraId="6010C372" w14:textId="7DD0AF91" w:rsidR="000F0647" w:rsidRDefault="000F0647" w:rsidP="00695EC7">
      <w:pPr>
        <w:spacing w:after="0"/>
        <w:ind w:left="2880"/>
        <w:jc w:val="both"/>
        <w:rPr>
          <w:rFonts w:ascii="Century Gothic" w:hAnsi="Century Gothic"/>
        </w:rPr>
      </w:pPr>
    </w:p>
    <w:p w14:paraId="6E68CC74" w14:textId="196686E7" w:rsidR="00846DA6" w:rsidRPr="009C40A9" w:rsidRDefault="00846DA6" w:rsidP="00695EC7">
      <w:pPr>
        <w:spacing w:after="0"/>
        <w:ind w:left="2880"/>
        <w:jc w:val="both"/>
        <w:rPr>
          <w:rFonts w:ascii="Century Gothic" w:hAnsi="Century Gothic"/>
        </w:rPr>
      </w:pPr>
      <w:r w:rsidRPr="00846DA6">
        <w:rPr>
          <w:rFonts w:ascii="Century Gothic" w:hAnsi="Century Gothic"/>
          <w:noProof/>
        </w:rPr>
        <w:lastRenderedPageBreak/>
        <w:drawing>
          <wp:inline distT="0" distB="0" distL="0" distR="0" wp14:anchorId="0D51FF8C" wp14:editId="288272C2">
            <wp:extent cx="3975100" cy="1857375"/>
            <wp:effectExtent l="0" t="0" r="6350" b="9525"/>
            <wp:docPr id="81431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14098" name=""/>
                    <pic:cNvPicPr/>
                  </pic:nvPicPr>
                  <pic:blipFill>
                    <a:blip r:embed="rId11"/>
                    <a:stretch>
                      <a:fillRect/>
                    </a:stretch>
                  </pic:blipFill>
                  <pic:spPr>
                    <a:xfrm>
                      <a:off x="0" y="0"/>
                      <a:ext cx="3975317" cy="1857476"/>
                    </a:xfrm>
                    <a:prstGeom prst="rect">
                      <a:avLst/>
                    </a:prstGeom>
                  </pic:spPr>
                </pic:pic>
              </a:graphicData>
            </a:graphic>
          </wp:inline>
        </w:drawing>
      </w:r>
    </w:p>
    <w:p w14:paraId="5A6DCA1D" w14:textId="77777777" w:rsidR="00C921E2" w:rsidRPr="009C40A9" w:rsidRDefault="00C921E2" w:rsidP="00C921E2">
      <w:pPr>
        <w:spacing w:after="0"/>
        <w:jc w:val="both"/>
        <w:rPr>
          <w:rFonts w:ascii="Century Gothic" w:hAnsi="Century Gothic"/>
          <w:b/>
        </w:rPr>
      </w:pPr>
    </w:p>
    <w:p w14:paraId="2F9B5609" w14:textId="5DBE40D3" w:rsidR="00DD2B7E" w:rsidRDefault="00C921E2" w:rsidP="00144956">
      <w:pPr>
        <w:spacing w:after="0" w:line="240" w:lineRule="auto"/>
        <w:ind w:left="2880"/>
        <w:jc w:val="both"/>
        <w:rPr>
          <w:rFonts w:ascii="Century Gothic" w:hAnsi="Century Gothic"/>
        </w:rPr>
      </w:pPr>
      <w:bookmarkStart w:id="11" w:name="_Hlk148536964"/>
      <w:r w:rsidRPr="009C40A9">
        <w:rPr>
          <w:rFonts w:ascii="Century Gothic" w:hAnsi="Century Gothic"/>
        </w:rPr>
        <w:t xml:space="preserve">Members adopted the report </w:t>
      </w:r>
      <w:r w:rsidR="00144956" w:rsidRPr="009C40A9">
        <w:rPr>
          <w:rFonts w:ascii="Century Gothic" w:hAnsi="Century Gothic"/>
        </w:rPr>
        <w:t>as pr</w:t>
      </w:r>
      <w:r w:rsidR="0002466F">
        <w:rPr>
          <w:rFonts w:ascii="Century Gothic" w:hAnsi="Century Gothic"/>
        </w:rPr>
        <w:t>esented.</w:t>
      </w:r>
    </w:p>
    <w:bookmarkEnd w:id="11"/>
    <w:p w14:paraId="0A643642" w14:textId="77777777" w:rsidR="00E5479D" w:rsidRDefault="00E5479D" w:rsidP="005345F2">
      <w:pPr>
        <w:spacing w:after="0" w:line="240" w:lineRule="auto"/>
        <w:jc w:val="both"/>
        <w:rPr>
          <w:rFonts w:ascii="Century Gothic" w:hAnsi="Century Gothic"/>
          <w:b/>
        </w:rPr>
      </w:pPr>
    </w:p>
    <w:p w14:paraId="5A185039" w14:textId="159F35D1" w:rsidR="00D6614D" w:rsidRPr="00150369" w:rsidRDefault="0041128B" w:rsidP="00150369">
      <w:pPr>
        <w:spacing w:after="0" w:line="240" w:lineRule="auto"/>
        <w:ind w:left="2880" w:hanging="2880"/>
        <w:jc w:val="both"/>
        <w:rPr>
          <w:rFonts w:ascii="Century Gothic" w:hAnsi="Century Gothic"/>
          <w:b/>
          <w:u w:val="single"/>
        </w:rPr>
      </w:pPr>
      <w:r w:rsidRPr="009C40A9">
        <w:rPr>
          <w:rFonts w:ascii="Century Gothic" w:hAnsi="Century Gothic"/>
          <w:b/>
        </w:rPr>
        <w:t>MIN.</w:t>
      </w:r>
      <w:r w:rsidR="00D6614D">
        <w:rPr>
          <w:rFonts w:ascii="Century Gothic" w:hAnsi="Century Gothic"/>
          <w:b/>
        </w:rPr>
        <w:t>05</w:t>
      </w:r>
      <w:r w:rsidRPr="009C40A9">
        <w:rPr>
          <w:rFonts w:ascii="Century Gothic" w:hAnsi="Century Gothic"/>
          <w:b/>
        </w:rPr>
        <w:t xml:space="preserve">: </w:t>
      </w:r>
      <w:r w:rsidR="00D6614D">
        <w:rPr>
          <w:rFonts w:ascii="Century Gothic" w:hAnsi="Century Gothic"/>
          <w:b/>
        </w:rPr>
        <w:t>09.07.2024</w:t>
      </w:r>
      <w:r w:rsidRPr="009C40A9">
        <w:rPr>
          <w:rFonts w:ascii="Century Gothic" w:hAnsi="Century Gothic"/>
          <w:b/>
        </w:rPr>
        <w:t>:</w:t>
      </w:r>
      <w:r w:rsidRPr="0041128B">
        <w:rPr>
          <w:rFonts w:ascii="Century Gothic" w:hAnsi="Century Gothic"/>
          <w:b/>
        </w:rPr>
        <w:t xml:space="preserve"> </w:t>
      </w:r>
      <w:r w:rsidR="00F63AAF">
        <w:rPr>
          <w:rFonts w:ascii="Century Gothic" w:hAnsi="Century Gothic"/>
          <w:b/>
        </w:rPr>
        <w:tab/>
      </w:r>
      <w:r w:rsidRPr="003C73F8">
        <w:rPr>
          <w:rFonts w:ascii="Century Gothic" w:hAnsi="Century Gothic"/>
          <w:b/>
          <w:u w:val="single"/>
        </w:rPr>
        <w:t>PRESENTATION OF THE FINANCIAL STATEMENTS &amp; AUDITED ACCOUNTS FOR THE YEAR ENDED 31</w:t>
      </w:r>
      <w:r w:rsidRPr="003C73F8">
        <w:rPr>
          <w:rFonts w:ascii="Century Gothic" w:hAnsi="Century Gothic"/>
          <w:b/>
          <w:u w:val="single"/>
          <w:vertAlign w:val="superscript"/>
        </w:rPr>
        <w:t>ST</w:t>
      </w:r>
      <w:r w:rsidRPr="003C73F8">
        <w:rPr>
          <w:rFonts w:ascii="Century Gothic" w:hAnsi="Century Gothic"/>
          <w:b/>
          <w:u w:val="single"/>
        </w:rPr>
        <w:t xml:space="preserve"> DECEMBER</w:t>
      </w:r>
      <w:r w:rsidR="00F63AAF" w:rsidRPr="003C73F8">
        <w:rPr>
          <w:rFonts w:ascii="Century Gothic" w:hAnsi="Century Gothic"/>
          <w:b/>
          <w:u w:val="single"/>
        </w:rPr>
        <w:t xml:space="preserve"> 202</w:t>
      </w:r>
      <w:r w:rsidR="00D6614D">
        <w:rPr>
          <w:rFonts w:ascii="Century Gothic" w:hAnsi="Century Gothic"/>
          <w:b/>
          <w:u w:val="single"/>
        </w:rPr>
        <w:t>3</w:t>
      </w:r>
    </w:p>
    <w:p w14:paraId="25FEB14B" w14:textId="5C5B8356" w:rsidR="003D57DE" w:rsidRPr="009C40A9" w:rsidRDefault="00D15AF3" w:rsidP="00F63AAF">
      <w:pPr>
        <w:spacing w:after="0"/>
        <w:ind w:left="2880"/>
        <w:jc w:val="both"/>
        <w:rPr>
          <w:rFonts w:ascii="Century Gothic" w:hAnsi="Century Gothic"/>
        </w:rPr>
      </w:pPr>
      <w:bookmarkStart w:id="12" w:name="_Hlk73950161"/>
      <w:r w:rsidRPr="00553D87">
        <w:rPr>
          <w:rFonts w:ascii="Century Gothic" w:hAnsi="Century Gothic"/>
        </w:rPr>
        <w:t>M</w:t>
      </w:r>
      <w:r w:rsidR="00553D87" w:rsidRPr="00553D87">
        <w:rPr>
          <w:rFonts w:ascii="Century Gothic" w:hAnsi="Century Gothic"/>
        </w:rPr>
        <w:t>r</w:t>
      </w:r>
      <w:r w:rsidR="000F62BC" w:rsidRPr="00553D87">
        <w:rPr>
          <w:rFonts w:ascii="Century Gothic" w:hAnsi="Century Gothic"/>
        </w:rPr>
        <w:t>.</w:t>
      </w:r>
      <w:r w:rsidR="005826C5" w:rsidRPr="00553D87">
        <w:rPr>
          <w:rFonts w:ascii="Century Gothic" w:hAnsi="Century Gothic"/>
        </w:rPr>
        <w:t xml:space="preserve"> </w:t>
      </w:r>
      <w:r w:rsidR="00553D87">
        <w:rPr>
          <w:rFonts w:ascii="Century Gothic" w:hAnsi="Century Gothic"/>
        </w:rPr>
        <w:t>Peter Muiruri</w:t>
      </w:r>
      <w:r w:rsidR="00E84BF4">
        <w:rPr>
          <w:rFonts w:ascii="Century Gothic" w:hAnsi="Century Gothic"/>
        </w:rPr>
        <w:t>,</w:t>
      </w:r>
      <w:r w:rsidR="005826C5">
        <w:rPr>
          <w:rFonts w:ascii="Century Gothic" w:hAnsi="Century Gothic"/>
        </w:rPr>
        <w:t xml:space="preserve"> </w:t>
      </w:r>
      <w:r w:rsidR="00897194" w:rsidRPr="009C40A9">
        <w:rPr>
          <w:rFonts w:ascii="Century Gothic" w:hAnsi="Century Gothic"/>
        </w:rPr>
        <w:t xml:space="preserve">on behalf of the Scheme Auditors </w:t>
      </w:r>
      <w:r w:rsidR="00553D87">
        <w:rPr>
          <w:rFonts w:ascii="Century Gothic" w:hAnsi="Century Gothic"/>
        </w:rPr>
        <w:t>King’ori Kimani &amp; Company</w:t>
      </w:r>
      <w:r w:rsidR="00E84BF4">
        <w:rPr>
          <w:rFonts w:ascii="Century Gothic" w:hAnsi="Century Gothic"/>
        </w:rPr>
        <w:t>,</w:t>
      </w:r>
      <w:r w:rsidR="00897194" w:rsidRPr="009C40A9">
        <w:rPr>
          <w:rFonts w:ascii="Century Gothic" w:hAnsi="Century Gothic"/>
        </w:rPr>
        <w:t xml:space="preserve"> presented their </w:t>
      </w:r>
      <w:r w:rsidR="0041075B">
        <w:rPr>
          <w:rFonts w:ascii="Century Gothic" w:hAnsi="Century Gothic"/>
        </w:rPr>
        <w:t>r</w:t>
      </w:r>
      <w:r w:rsidR="00897194" w:rsidRPr="009C40A9">
        <w:rPr>
          <w:rFonts w:ascii="Century Gothic" w:hAnsi="Century Gothic"/>
        </w:rPr>
        <w:t xml:space="preserve">eport to the members </w:t>
      </w:r>
      <w:r w:rsidR="00F10AFC" w:rsidRPr="009C40A9">
        <w:rPr>
          <w:rFonts w:ascii="Century Gothic" w:hAnsi="Century Gothic"/>
        </w:rPr>
        <w:t>and confirmed that the</w:t>
      </w:r>
      <w:r w:rsidR="00E22989" w:rsidRPr="009C40A9">
        <w:rPr>
          <w:rFonts w:ascii="Century Gothic" w:hAnsi="Century Gothic"/>
        </w:rPr>
        <w:t xml:space="preserve"> audited financial statements of the Trust ga</w:t>
      </w:r>
      <w:r w:rsidR="003824BB" w:rsidRPr="009C40A9">
        <w:rPr>
          <w:rFonts w:ascii="Century Gothic" w:hAnsi="Century Gothic"/>
        </w:rPr>
        <w:t>ve a</w:t>
      </w:r>
      <w:r w:rsidR="00897194" w:rsidRPr="009C40A9">
        <w:rPr>
          <w:rFonts w:ascii="Century Gothic" w:hAnsi="Century Gothic"/>
        </w:rPr>
        <w:t xml:space="preserve"> true and fair financial position of the Scheme as </w:t>
      </w:r>
      <w:proofErr w:type="gramStart"/>
      <w:r w:rsidR="00897194" w:rsidRPr="009C40A9">
        <w:rPr>
          <w:rFonts w:ascii="Century Gothic" w:hAnsi="Century Gothic"/>
        </w:rPr>
        <w:t>at</w:t>
      </w:r>
      <w:proofErr w:type="gramEnd"/>
      <w:r w:rsidR="00897194" w:rsidRPr="009C40A9">
        <w:rPr>
          <w:rFonts w:ascii="Century Gothic" w:hAnsi="Century Gothic"/>
        </w:rPr>
        <w:t xml:space="preserve"> 31</w:t>
      </w:r>
      <w:r w:rsidR="00897194" w:rsidRPr="009C40A9">
        <w:rPr>
          <w:rFonts w:ascii="Century Gothic" w:hAnsi="Century Gothic"/>
          <w:vertAlign w:val="superscript"/>
        </w:rPr>
        <w:t>st</w:t>
      </w:r>
      <w:r w:rsidR="005675A7" w:rsidRPr="009C40A9">
        <w:rPr>
          <w:rFonts w:ascii="Century Gothic" w:hAnsi="Century Gothic"/>
        </w:rPr>
        <w:t xml:space="preserve"> De</w:t>
      </w:r>
      <w:r w:rsidR="00191E9A" w:rsidRPr="009C40A9">
        <w:rPr>
          <w:rFonts w:ascii="Century Gothic" w:hAnsi="Century Gothic"/>
        </w:rPr>
        <w:t>cember 20</w:t>
      </w:r>
      <w:r w:rsidR="00255917">
        <w:rPr>
          <w:rFonts w:ascii="Century Gothic" w:hAnsi="Century Gothic"/>
        </w:rPr>
        <w:t>2</w:t>
      </w:r>
      <w:r w:rsidR="00D6614D">
        <w:rPr>
          <w:rFonts w:ascii="Century Gothic" w:hAnsi="Century Gothic"/>
        </w:rPr>
        <w:t>3</w:t>
      </w:r>
      <w:r w:rsidR="00E264EB" w:rsidRPr="009C40A9">
        <w:rPr>
          <w:rFonts w:ascii="Century Gothic" w:hAnsi="Century Gothic"/>
        </w:rPr>
        <w:t xml:space="preserve"> </w:t>
      </w:r>
      <w:r w:rsidRPr="009C40A9">
        <w:rPr>
          <w:rFonts w:ascii="Century Gothic" w:hAnsi="Century Gothic"/>
        </w:rPr>
        <w:t xml:space="preserve">in accordance </w:t>
      </w:r>
      <w:r w:rsidR="00E84BF4">
        <w:rPr>
          <w:rFonts w:ascii="Century Gothic" w:hAnsi="Century Gothic"/>
        </w:rPr>
        <w:t>with</w:t>
      </w:r>
      <w:r w:rsidRPr="009C40A9">
        <w:rPr>
          <w:rFonts w:ascii="Century Gothic" w:hAnsi="Century Gothic"/>
        </w:rPr>
        <w:t xml:space="preserve"> the International Financial Reporting. The Financial statements comprised statements of net assets available for benefits and the statement of changes in net assets and cash flows for the year ended</w:t>
      </w:r>
      <w:r w:rsidR="003B1044">
        <w:rPr>
          <w:rFonts w:ascii="Century Gothic" w:hAnsi="Century Gothic"/>
        </w:rPr>
        <w:t xml:space="preserve"> December 31, 2023</w:t>
      </w:r>
      <w:r w:rsidR="00E264EB" w:rsidRPr="009C40A9">
        <w:rPr>
          <w:rFonts w:ascii="Century Gothic" w:hAnsi="Century Gothic"/>
        </w:rPr>
        <w:t>.</w:t>
      </w:r>
    </w:p>
    <w:p w14:paraId="7345AD74" w14:textId="531C23E4" w:rsidR="00E264EB" w:rsidRPr="009C40A9" w:rsidRDefault="00E264EB" w:rsidP="005345F2">
      <w:pPr>
        <w:spacing w:after="0" w:line="240" w:lineRule="auto"/>
        <w:jc w:val="both"/>
        <w:rPr>
          <w:rFonts w:ascii="Century Gothic" w:hAnsi="Century Gothic"/>
        </w:rPr>
      </w:pPr>
    </w:p>
    <w:p w14:paraId="50298CED" w14:textId="2C03142E" w:rsidR="00E264EB" w:rsidRPr="009C40A9" w:rsidRDefault="00E264EB" w:rsidP="00F63AAF">
      <w:pPr>
        <w:spacing w:after="0"/>
        <w:ind w:left="2880"/>
        <w:jc w:val="both"/>
        <w:rPr>
          <w:rFonts w:ascii="Century Gothic" w:hAnsi="Century Gothic"/>
        </w:rPr>
      </w:pPr>
      <w:r w:rsidRPr="009C40A9">
        <w:rPr>
          <w:rFonts w:ascii="Century Gothic" w:hAnsi="Century Gothic"/>
        </w:rPr>
        <w:t>The</w:t>
      </w:r>
      <w:r w:rsidR="0041075B">
        <w:rPr>
          <w:rFonts w:ascii="Century Gothic" w:hAnsi="Century Gothic"/>
        </w:rPr>
        <w:t xml:space="preserve"> Auditor also </w:t>
      </w:r>
      <w:r w:rsidRPr="009C40A9">
        <w:rPr>
          <w:rFonts w:ascii="Century Gothic" w:hAnsi="Century Gothic"/>
        </w:rPr>
        <w:t xml:space="preserve">confirmed that the </w:t>
      </w:r>
      <w:r w:rsidR="0041075B">
        <w:rPr>
          <w:rFonts w:ascii="Century Gothic" w:hAnsi="Century Gothic"/>
        </w:rPr>
        <w:t xml:space="preserve">Financial </w:t>
      </w:r>
      <w:r w:rsidRPr="009C40A9">
        <w:rPr>
          <w:rFonts w:ascii="Century Gothic" w:hAnsi="Century Gothic"/>
        </w:rPr>
        <w:t xml:space="preserve">Audit was conducted in accordance with the International Standards on Auditing (ISAs) and that they were independent of the Scheme in accordance with the International Ethics Standards Board for Accountants (IESBA) and </w:t>
      </w:r>
      <w:r w:rsidR="0041075B">
        <w:rPr>
          <w:rFonts w:ascii="Century Gothic" w:hAnsi="Century Gothic"/>
        </w:rPr>
        <w:t xml:space="preserve">further that the Auditors had </w:t>
      </w:r>
      <w:r w:rsidRPr="009C40A9">
        <w:rPr>
          <w:rFonts w:ascii="Century Gothic" w:hAnsi="Century Gothic"/>
        </w:rPr>
        <w:t xml:space="preserve">fulfilled their ethical responsibilities in accordance with International Code of Ethics for Professional Accountants (IESBA Code). </w:t>
      </w:r>
    </w:p>
    <w:p w14:paraId="36E43E3F" w14:textId="77777777" w:rsidR="007770BA" w:rsidRPr="009C40A9" w:rsidRDefault="007770BA" w:rsidP="005826C5">
      <w:pPr>
        <w:spacing w:after="0"/>
        <w:jc w:val="both"/>
        <w:rPr>
          <w:rFonts w:ascii="Century Gothic" w:hAnsi="Century Gothic"/>
        </w:rPr>
      </w:pPr>
    </w:p>
    <w:p w14:paraId="6D34D2F9" w14:textId="75964C9D" w:rsidR="007770BA" w:rsidRDefault="00E22989" w:rsidP="00F63AAF">
      <w:pPr>
        <w:spacing w:after="0"/>
        <w:ind w:left="2880"/>
        <w:jc w:val="both"/>
        <w:rPr>
          <w:rFonts w:ascii="Century Gothic" w:hAnsi="Century Gothic"/>
        </w:rPr>
      </w:pPr>
      <w:r w:rsidRPr="009C40A9">
        <w:rPr>
          <w:rFonts w:ascii="Century Gothic" w:hAnsi="Century Gothic"/>
        </w:rPr>
        <w:t xml:space="preserve">The Auditor noted that the engagement partner responsible for the independent audit was </w:t>
      </w:r>
      <w:r w:rsidR="007770BA" w:rsidRPr="00E81394">
        <w:rPr>
          <w:rFonts w:ascii="Century Gothic" w:hAnsi="Century Gothic"/>
        </w:rPr>
        <w:t xml:space="preserve">CPA </w:t>
      </w:r>
      <w:r w:rsidR="00553D87">
        <w:rPr>
          <w:rFonts w:ascii="Century Gothic" w:hAnsi="Century Gothic"/>
        </w:rPr>
        <w:t>Joseph Kimani</w:t>
      </w:r>
      <w:r w:rsidR="003824BB" w:rsidRPr="00E81394">
        <w:rPr>
          <w:rFonts w:ascii="Century Gothic" w:hAnsi="Century Gothic"/>
        </w:rPr>
        <w:t>,</w:t>
      </w:r>
      <w:r w:rsidR="00E264EB" w:rsidRPr="00E81394">
        <w:rPr>
          <w:rFonts w:ascii="Century Gothic" w:hAnsi="Century Gothic"/>
        </w:rPr>
        <w:t xml:space="preserve"> Practicing Certificate No.</w:t>
      </w:r>
      <w:r w:rsidR="00C15801" w:rsidRPr="00E81394">
        <w:rPr>
          <w:rFonts w:ascii="Century Gothic" w:hAnsi="Century Gothic"/>
        </w:rPr>
        <w:t xml:space="preserve"> </w:t>
      </w:r>
      <w:r w:rsidR="00E264EB" w:rsidRPr="00E81394">
        <w:rPr>
          <w:rFonts w:ascii="Century Gothic" w:hAnsi="Century Gothic"/>
        </w:rPr>
        <w:t>P/</w:t>
      </w:r>
      <w:r w:rsidR="00553D87">
        <w:rPr>
          <w:rFonts w:ascii="Century Gothic" w:hAnsi="Century Gothic"/>
        </w:rPr>
        <w:t>1460</w:t>
      </w:r>
      <w:r w:rsidR="00A63E51">
        <w:rPr>
          <w:rFonts w:ascii="Century Gothic" w:hAnsi="Century Gothic"/>
        </w:rPr>
        <w:t>,</w:t>
      </w:r>
      <w:r w:rsidR="007770BA" w:rsidRPr="009C40A9">
        <w:rPr>
          <w:rFonts w:ascii="Century Gothic" w:hAnsi="Century Gothic"/>
        </w:rPr>
        <w:t xml:space="preserve"> who</w:t>
      </w:r>
      <w:r w:rsidR="003824BB" w:rsidRPr="009C40A9">
        <w:rPr>
          <w:rFonts w:ascii="Century Gothic" w:hAnsi="Century Gothic"/>
        </w:rPr>
        <w:t xml:space="preserve"> was</w:t>
      </w:r>
      <w:r w:rsidR="00B44D69" w:rsidRPr="009C40A9">
        <w:rPr>
          <w:rFonts w:ascii="Century Gothic" w:hAnsi="Century Gothic"/>
        </w:rPr>
        <w:t xml:space="preserve"> a practicing accountant</w:t>
      </w:r>
      <w:r w:rsidRPr="009C40A9">
        <w:rPr>
          <w:rFonts w:ascii="Century Gothic" w:hAnsi="Century Gothic"/>
        </w:rPr>
        <w:t xml:space="preserve"> and </w:t>
      </w:r>
      <w:r w:rsidR="007770BA" w:rsidRPr="009C40A9">
        <w:rPr>
          <w:rFonts w:ascii="Century Gothic" w:hAnsi="Century Gothic"/>
        </w:rPr>
        <w:t>signed the accounts</w:t>
      </w:r>
      <w:r w:rsidRPr="009C40A9">
        <w:rPr>
          <w:rFonts w:ascii="Century Gothic" w:hAnsi="Century Gothic"/>
        </w:rPr>
        <w:t xml:space="preserve">. </w:t>
      </w:r>
      <w:r w:rsidR="007770BA" w:rsidRPr="009C40A9">
        <w:rPr>
          <w:rFonts w:ascii="Century Gothic" w:hAnsi="Century Gothic"/>
        </w:rPr>
        <w:t xml:space="preserve"> </w:t>
      </w:r>
    </w:p>
    <w:p w14:paraId="418E24DF" w14:textId="77777777" w:rsidR="00DD2B7E" w:rsidRPr="009C40A9" w:rsidRDefault="00DD2B7E" w:rsidP="005345F2">
      <w:pPr>
        <w:spacing w:after="0" w:line="240" w:lineRule="auto"/>
        <w:jc w:val="both"/>
        <w:rPr>
          <w:rFonts w:ascii="Century Gothic" w:hAnsi="Century Gothic"/>
        </w:rPr>
      </w:pPr>
    </w:p>
    <w:p w14:paraId="24C7AEE7" w14:textId="783A748D" w:rsidR="00255917" w:rsidRDefault="00897194" w:rsidP="00301212">
      <w:pPr>
        <w:spacing w:after="0" w:line="240" w:lineRule="auto"/>
        <w:ind w:left="2880"/>
        <w:jc w:val="both"/>
        <w:rPr>
          <w:rFonts w:ascii="Century Gothic" w:hAnsi="Century Gothic"/>
        </w:rPr>
      </w:pPr>
      <w:r w:rsidRPr="009C40A9">
        <w:rPr>
          <w:rFonts w:ascii="Century Gothic" w:hAnsi="Century Gothic"/>
        </w:rPr>
        <w:t xml:space="preserve">The Accounts were adopted </w:t>
      </w:r>
      <w:r w:rsidR="00004B33" w:rsidRPr="009C40A9">
        <w:rPr>
          <w:rFonts w:ascii="Century Gothic" w:hAnsi="Century Gothic"/>
        </w:rPr>
        <w:t xml:space="preserve">by members </w:t>
      </w:r>
      <w:r w:rsidRPr="009C40A9">
        <w:rPr>
          <w:rFonts w:ascii="Century Gothic" w:hAnsi="Century Gothic"/>
        </w:rPr>
        <w:t xml:space="preserve">as </w:t>
      </w:r>
      <w:r w:rsidR="003824BB" w:rsidRPr="009C40A9">
        <w:rPr>
          <w:rFonts w:ascii="Century Gothic" w:hAnsi="Century Gothic"/>
        </w:rPr>
        <w:t>pr</w:t>
      </w:r>
      <w:r w:rsidR="00EB6B73">
        <w:rPr>
          <w:rFonts w:ascii="Century Gothic" w:hAnsi="Century Gothic"/>
        </w:rPr>
        <w:t>opos</w:t>
      </w:r>
      <w:r w:rsidR="003824BB" w:rsidRPr="009C40A9">
        <w:rPr>
          <w:rFonts w:ascii="Century Gothic" w:hAnsi="Century Gothic"/>
        </w:rPr>
        <w:t>ed</w:t>
      </w:r>
      <w:r w:rsidR="00EB6B73">
        <w:rPr>
          <w:rFonts w:ascii="Century Gothic" w:hAnsi="Century Gothic"/>
        </w:rPr>
        <w:t xml:space="preserve"> and seconded by </w:t>
      </w:r>
      <w:r w:rsidR="00EB6B73" w:rsidRPr="001A1EEB">
        <w:rPr>
          <w:rFonts w:ascii="Century Gothic" w:hAnsi="Century Gothic"/>
        </w:rPr>
        <w:t>Mr</w:t>
      </w:r>
      <w:r w:rsidR="003824BB" w:rsidRPr="001A1EEB">
        <w:rPr>
          <w:rFonts w:ascii="Century Gothic" w:hAnsi="Century Gothic"/>
        </w:rPr>
        <w:t>.</w:t>
      </w:r>
      <w:r w:rsidR="00EB6B73" w:rsidRPr="001A1EEB">
        <w:rPr>
          <w:rFonts w:ascii="Century Gothic" w:hAnsi="Century Gothic"/>
        </w:rPr>
        <w:t xml:space="preserve"> </w:t>
      </w:r>
      <w:r w:rsidR="001A1EEB">
        <w:rPr>
          <w:rFonts w:ascii="Century Gothic" w:hAnsi="Century Gothic"/>
        </w:rPr>
        <w:t>Makabe Kevin</w:t>
      </w:r>
      <w:r w:rsidR="00EB6B73">
        <w:rPr>
          <w:rFonts w:ascii="Century Gothic" w:hAnsi="Century Gothic"/>
        </w:rPr>
        <w:t xml:space="preserve"> and M</w:t>
      </w:r>
      <w:r w:rsidR="0002466F">
        <w:rPr>
          <w:rFonts w:ascii="Century Gothic" w:hAnsi="Century Gothic"/>
        </w:rPr>
        <w:t>r</w:t>
      </w:r>
      <w:r w:rsidR="00EB6B73">
        <w:rPr>
          <w:rFonts w:ascii="Century Gothic" w:hAnsi="Century Gothic"/>
        </w:rPr>
        <w:t xml:space="preserve">. </w:t>
      </w:r>
      <w:r w:rsidR="001A1EEB">
        <w:rPr>
          <w:rFonts w:ascii="Century Gothic" w:hAnsi="Century Gothic"/>
        </w:rPr>
        <w:t>Christopher Mitei</w:t>
      </w:r>
      <w:r w:rsidR="00A63E51">
        <w:rPr>
          <w:rFonts w:ascii="Century Gothic" w:hAnsi="Century Gothic"/>
        </w:rPr>
        <w:t>,</w:t>
      </w:r>
      <w:r w:rsidR="00EB6B73">
        <w:rPr>
          <w:rFonts w:ascii="Century Gothic" w:hAnsi="Century Gothic"/>
        </w:rPr>
        <w:t xml:space="preserve"> respectively.</w:t>
      </w:r>
    </w:p>
    <w:bookmarkEnd w:id="12"/>
    <w:p w14:paraId="32C03947" w14:textId="77777777" w:rsidR="00F63AAF" w:rsidRDefault="00F63AAF" w:rsidP="00EB6B73">
      <w:pPr>
        <w:spacing w:after="0"/>
        <w:jc w:val="both"/>
        <w:rPr>
          <w:rFonts w:ascii="Century Gothic" w:hAnsi="Century Gothic"/>
          <w:b/>
        </w:rPr>
      </w:pPr>
    </w:p>
    <w:p w14:paraId="111C590D" w14:textId="77777777" w:rsidR="00150369" w:rsidRDefault="00150369" w:rsidP="00EB6B73">
      <w:pPr>
        <w:spacing w:after="0"/>
        <w:jc w:val="both"/>
        <w:rPr>
          <w:rFonts w:ascii="Century Gothic" w:hAnsi="Century Gothic"/>
          <w:b/>
        </w:rPr>
      </w:pPr>
    </w:p>
    <w:p w14:paraId="0E117232" w14:textId="77777777" w:rsidR="00E5479D" w:rsidRDefault="00E5479D" w:rsidP="00EB6B73">
      <w:pPr>
        <w:spacing w:after="0"/>
        <w:jc w:val="both"/>
        <w:rPr>
          <w:rFonts w:ascii="Century Gothic" w:hAnsi="Century Gothic"/>
          <w:b/>
        </w:rPr>
      </w:pPr>
    </w:p>
    <w:p w14:paraId="23D8B9C7" w14:textId="77777777" w:rsidR="00150369" w:rsidRDefault="00150369" w:rsidP="00EB6B73">
      <w:pPr>
        <w:spacing w:after="0"/>
        <w:jc w:val="both"/>
        <w:rPr>
          <w:rFonts w:ascii="Century Gothic" w:hAnsi="Century Gothic"/>
          <w:b/>
        </w:rPr>
      </w:pPr>
    </w:p>
    <w:p w14:paraId="2BE6D3FD" w14:textId="306082A8" w:rsidR="0011377A" w:rsidRDefault="00F63AAF" w:rsidP="00EB6B73">
      <w:pPr>
        <w:spacing w:after="0"/>
        <w:jc w:val="both"/>
        <w:rPr>
          <w:rFonts w:ascii="Century Gothic" w:hAnsi="Century Gothic"/>
          <w:b/>
          <w:u w:val="single"/>
        </w:rPr>
      </w:pPr>
      <w:r w:rsidRPr="00A15AC2">
        <w:rPr>
          <w:rFonts w:ascii="Century Gothic" w:hAnsi="Century Gothic"/>
          <w:b/>
        </w:rPr>
        <w:t>MIN.</w:t>
      </w:r>
      <w:r w:rsidR="00D6614D">
        <w:rPr>
          <w:rFonts w:ascii="Century Gothic" w:hAnsi="Century Gothic"/>
          <w:b/>
        </w:rPr>
        <w:t>06</w:t>
      </w:r>
      <w:r w:rsidRPr="00A15AC2">
        <w:rPr>
          <w:rFonts w:ascii="Century Gothic" w:hAnsi="Century Gothic"/>
          <w:b/>
        </w:rPr>
        <w:t xml:space="preserve">: </w:t>
      </w:r>
      <w:r w:rsidR="00D6614D">
        <w:rPr>
          <w:rFonts w:ascii="Century Gothic" w:hAnsi="Century Gothic"/>
          <w:b/>
        </w:rPr>
        <w:t>09.07.2024</w:t>
      </w:r>
      <w:r w:rsidRPr="00A15AC2">
        <w:rPr>
          <w:rFonts w:ascii="Century Gothic" w:hAnsi="Century Gothic"/>
          <w:b/>
        </w:rPr>
        <w:t>:</w:t>
      </w:r>
      <w:r w:rsidRPr="00F63AAF">
        <w:rPr>
          <w:rFonts w:ascii="Century Gothic" w:hAnsi="Century Gothic"/>
          <w:b/>
        </w:rPr>
        <w:t xml:space="preserve"> </w:t>
      </w:r>
      <w:r>
        <w:rPr>
          <w:rFonts w:ascii="Century Gothic" w:hAnsi="Century Gothic"/>
          <w:b/>
        </w:rPr>
        <w:tab/>
      </w:r>
      <w:r>
        <w:rPr>
          <w:rFonts w:ascii="Century Gothic" w:hAnsi="Century Gothic"/>
          <w:b/>
        </w:rPr>
        <w:tab/>
      </w:r>
      <w:r w:rsidRPr="001D371C">
        <w:rPr>
          <w:rFonts w:ascii="Century Gothic" w:hAnsi="Century Gothic"/>
          <w:b/>
          <w:u w:val="single"/>
        </w:rPr>
        <w:t xml:space="preserve">PRESENTATION OF THE </w:t>
      </w:r>
      <w:r w:rsidR="00D93940">
        <w:rPr>
          <w:rFonts w:ascii="Century Gothic" w:hAnsi="Century Gothic"/>
          <w:b/>
          <w:u w:val="single"/>
        </w:rPr>
        <w:t>CORPORATE TRUSTEES</w:t>
      </w:r>
      <w:r w:rsidR="001A59CA">
        <w:rPr>
          <w:rFonts w:ascii="Century Gothic" w:hAnsi="Century Gothic"/>
          <w:b/>
          <w:u w:val="single"/>
        </w:rPr>
        <w:t xml:space="preserve">’ </w:t>
      </w:r>
      <w:r w:rsidRPr="001D371C">
        <w:rPr>
          <w:rFonts w:ascii="Century Gothic" w:hAnsi="Century Gothic"/>
          <w:b/>
          <w:u w:val="single"/>
        </w:rPr>
        <w:t>REPOR</w:t>
      </w:r>
      <w:r w:rsidR="0011377A">
        <w:rPr>
          <w:rFonts w:ascii="Century Gothic" w:hAnsi="Century Gothic"/>
          <w:b/>
          <w:u w:val="single"/>
        </w:rPr>
        <w:t>T</w:t>
      </w:r>
    </w:p>
    <w:p w14:paraId="5B72D64A" w14:textId="27C742C3" w:rsidR="0011377A" w:rsidRDefault="0011377A" w:rsidP="00150369">
      <w:pPr>
        <w:spacing w:after="0" w:line="240" w:lineRule="auto"/>
        <w:ind w:left="2880"/>
        <w:jc w:val="both"/>
        <w:rPr>
          <w:rFonts w:ascii="Century Gothic" w:hAnsi="Century Gothic"/>
        </w:rPr>
      </w:pPr>
      <w:r w:rsidRPr="008609CE">
        <w:rPr>
          <w:rFonts w:ascii="Century Gothic" w:hAnsi="Century Gothic"/>
        </w:rPr>
        <w:t xml:space="preserve">Mr. </w:t>
      </w:r>
      <w:r>
        <w:rPr>
          <w:rFonts w:ascii="Century Gothic" w:hAnsi="Century Gothic"/>
        </w:rPr>
        <w:t>Victor Odendo</w:t>
      </w:r>
      <w:r w:rsidRPr="008609CE">
        <w:rPr>
          <w:rFonts w:ascii="Century Gothic" w:hAnsi="Century Gothic"/>
        </w:rPr>
        <w:t xml:space="preserve"> apprised the Members that the Board is responsible for policy formulation, Investment of Scheme funds, Scheme Administration, Payment of benefits to persons entitled to such benefits under the Scheme Rules, Protection of the property and assets of the Scheme, </w:t>
      </w:r>
      <w:r w:rsidR="00E5479D">
        <w:rPr>
          <w:rFonts w:ascii="Century Gothic" w:hAnsi="Century Gothic"/>
        </w:rPr>
        <w:t xml:space="preserve">and </w:t>
      </w:r>
      <w:r w:rsidRPr="008609CE">
        <w:rPr>
          <w:rFonts w:ascii="Century Gothic" w:hAnsi="Century Gothic"/>
        </w:rPr>
        <w:t>supervising the management and administration of the Scheme.</w:t>
      </w:r>
    </w:p>
    <w:p w14:paraId="5F93B234" w14:textId="77777777" w:rsidR="0011377A" w:rsidRDefault="0011377A" w:rsidP="0011377A">
      <w:pPr>
        <w:spacing w:after="0" w:line="240" w:lineRule="auto"/>
        <w:ind w:left="2160"/>
        <w:jc w:val="both"/>
        <w:rPr>
          <w:rFonts w:ascii="Century Gothic" w:hAnsi="Century Gothic"/>
        </w:rPr>
      </w:pPr>
    </w:p>
    <w:p w14:paraId="40286AD4" w14:textId="77777777" w:rsidR="0011377A" w:rsidRDefault="0011377A" w:rsidP="00150369">
      <w:pPr>
        <w:spacing w:line="240" w:lineRule="auto"/>
        <w:ind w:left="2880"/>
        <w:jc w:val="both"/>
        <w:rPr>
          <w:rFonts w:ascii="Century Gothic" w:hAnsi="Century Gothic"/>
        </w:rPr>
      </w:pPr>
      <w:r>
        <w:rPr>
          <w:rFonts w:ascii="Century Gothic" w:hAnsi="Century Gothic"/>
        </w:rPr>
        <w:t xml:space="preserve">He emphasized that the </w:t>
      </w:r>
      <w:r w:rsidRPr="00212208">
        <w:rPr>
          <w:rFonts w:ascii="Century Gothic" w:hAnsi="Century Gothic"/>
        </w:rPr>
        <w:t>principal objective of the Fund is to provide pension and other retirement benefits to employees of the sponsors and other individuals and associated members of the Fund upon their retirement from service and relief for the dependents of deceased employees.</w:t>
      </w:r>
      <w:r>
        <w:rPr>
          <w:rFonts w:ascii="Century Gothic" w:hAnsi="Century Gothic"/>
        </w:rPr>
        <w:t xml:space="preserve"> </w:t>
      </w:r>
    </w:p>
    <w:p w14:paraId="69971D1B" w14:textId="1969EFAF" w:rsidR="0011377A" w:rsidRPr="00634072" w:rsidRDefault="0011377A" w:rsidP="00150369">
      <w:pPr>
        <w:spacing w:line="240" w:lineRule="auto"/>
        <w:ind w:left="2880"/>
        <w:jc w:val="both"/>
        <w:rPr>
          <w:rFonts w:ascii="Century Gothic" w:hAnsi="Century Gothic"/>
        </w:rPr>
      </w:pPr>
      <w:r>
        <w:rPr>
          <w:rFonts w:ascii="Century Gothic" w:hAnsi="Century Gothic"/>
        </w:rPr>
        <w:t>He n</w:t>
      </w:r>
      <w:r w:rsidRPr="000563FC">
        <w:rPr>
          <w:rFonts w:ascii="Century Gothic" w:hAnsi="Century Gothic"/>
        </w:rPr>
        <w:t xml:space="preserve">oted the scheme remained resilient and realized significant </w:t>
      </w:r>
      <w:r w:rsidR="00E5479D" w:rsidRPr="000563FC">
        <w:rPr>
          <w:rFonts w:ascii="Century Gothic" w:hAnsi="Century Gothic"/>
        </w:rPr>
        <w:t>growth</w:t>
      </w:r>
      <w:r w:rsidR="00E5479D">
        <w:rPr>
          <w:rFonts w:ascii="Century Gothic" w:hAnsi="Century Gothic"/>
        </w:rPr>
        <w:t xml:space="preserve"> and</w:t>
      </w:r>
      <w:r w:rsidRPr="000563FC">
        <w:rPr>
          <w:rFonts w:ascii="Century Gothic" w:hAnsi="Century Gothic"/>
        </w:rPr>
        <w:t xml:space="preserve"> </w:t>
      </w:r>
      <w:r w:rsidR="003B1044">
        <w:rPr>
          <w:rFonts w:ascii="Century Gothic" w:hAnsi="Century Gothic"/>
        </w:rPr>
        <w:t>that the</w:t>
      </w:r>
      <w:r w:rsidRPr="000563FC">
        <w:rPr>
          <w:rFonts w:ascii="Century Gothic" w:hAnsi="Century Gothic"/>
        </w:rPr>
        <w:t xml:space="preserve"> performance </w:t>
      </w:r>
      <w:r w:rsidR="003B1044">
        <w:rPr>
          <w:rFonts w:ascii="Century Gothic" w:hAnsi="Century Gothic"/>
        </w:rPr>
        <w:t>was expected to</w:t>
      </w:r>
      <w:r w:rsidRPr="000563FC">
        <w:rPr>
          <w:rFonts w:ascii="Century Gothic" w:hAnsi="Century Gothic"/>
        </w:rPr>
        <w:t xml:space="preserve"> continue </w:t>
      </w:r>
      <w:r w:rsidR="003B1044">
        <w:rPr>
          <w:rFonts w:ascii="Century Gothic" w:hAnsi="Century Gothic"/>
        </w:rPr>
        <w:t>in a</w:t>
      </w:r>
      <w:r w:rsidRPr="000563FC">
        <w:rPr>
          <w:rFonts w:ascii="Century Gothic" w:hAnsi="Century Gothic"/>
        </w:rPr>
        <w:t xml:space="preserve"> growth trajectory</w:t>
      </w:r>
      <w:r>
        <w:rPr>
          <w:rFonts w:ascii="Century Gothic" w:hAnsi="Century Gothic"/>
        </w:rPr>
        <w:t xml:space="preserve"> despite the political election cycles</w:t>
      </w:r>
      <w:r w:rsidR="00E5479D">
        <w:rPr>
          <w:rFonts w:ascii="Century Gothic" w:hAnsi="Century Gothic"/>
        </w:rPr>
        <w:t>,</w:t>
      </w:r>
      <w:r>
        <w:rPr>
          <w:rFonts w:ascii="Century Gothic" w:hAnsi="Century Gothic"/>
        </w:rPr>
        <w:t xml:space="preserve"> which </w:t>
      </w:r>
      <w:r w:rsidR="003B1044">
        <w:rPr>
          <w:rFonts w:ascii="Century Gothic" w:hAnsi="Century Gothic"/>
        </w:rPr>
        <w:t>significantly affect</w:t>
      </w:r>
      <w:r>
        <w:rPr>
          <w:rFonts w:ascii="Century Gothic" w:hAnsi="Century Gothic"/>
        </w:rPr>
        <w:t xml:space="preserve"> th</w:t>
      </w:r>
      <w:r w:rsidR="003B1044">
        <w:rPr>
          <w:rFonts w:ascii="Century Gothic" w:hAnsi="Century Gothic"/>
        </w:rPr>
        <w:t>e</w:t>
      </w:r>
      <w:r>
        <w:rPr>
          <w:rFonts w:ascii="Century Gothic" w:hAnsi="Century Gothic"/>
        </w:rPr>
        <w:t xml:space="preserve"> scheme</w:t>
      </w:r>
      <w:r w:rsidR="003B1044">
        <w:rPr>
          <w:rFonts w:ascii="Century Gothic" w:hAnsi="Century Gothic"/>
        </w:rPr>
        <w:t xml:space="preserve"> operations</w:t>
      </w:r>
      <w:r w:rsidRPr="000563FC">
        <w:rPr>
          <w:rFonts w:ascii="Century Gothic" w:hAnsi="Century Gothic"/>
        </w:rPr>
        <w:t xml:space="preserve">. </w:t>
      </w:r>
      <w:bookmarkStart w:id="13" w:name="_Hlk171417363"/>
      <w:r>
        <w:rPr>
          <w:rFonts w:ascii="Century Gothic" w:hAnsi="Century Gothic"/>
        </w:rPr>
        <w:t>As</w:t>
      </w:r>
      <w:r w:rsidRPr="00634072">
        <w:rPr>
          <w:rFonts w:ascii="Century Gothic" w:hAnsi="Century Gothic"/>
        </w:rPr>
        <w:t xml:space="preserve"> the Corporate Trustee, </w:t>
      </w:r>
      <w:r w:rsidR="003B1044">
        <w:rPr>
          <w:rFonts w:ascii="Century Gothic" w:hAnsi="Century Gothic"/>
        </w:rPr>
        <w:t xml:space="preserve">he </w:t>
      </w:r>
      <w:r w:rsidRPr="00634072">
        <w:rPr>
          <w:rFonts w:ascii="Century Gothic" w:hAnsi="Century Gothic"/>
        </w:rPr>
        <w:t>reassure</w:t>
      </w:r>
      <w:r w:rsidR="003B1044">
        <w:rPr>
          <w:rFonts w:ascii="Century Gothic" w:hAnsi="Century Gothic"/>
        </w:rPr>
        <w:t>d</w:t>
      </w:r>
      <w:r w:rsidRPr="00634072">
        <w:rPr>
          <w:rFonts w:ascii="Century Gothic" w:hAnsi="Century Gothic"/>
        </w:rPr>
        <w:t xml:space="preserve"> members that they will continue to support the scheme through benchmarking on governance and best practices</w:t>
      </w:r>
      <w:r w:rsidR="00E5479D">
        <w:rPr>
          <w:rFonts w:ascii="Century Gothic" w:hAnsi="Century Gothic"/>
        </w:rPr>
        <w:t>,</w:t>
      </w:r>
      <w:r w:rsidRPr="00634072">
        <w:rPr>
          <w:rFonts w:ascii="Century Gothic" w:hAnsi="Century Gothic"/>
        </w:rPr>
        <w:t xml:space="preserve"> including the sustainability agenda to ensure the scheme becomes</w:t>
      </w:r>
      <w:r w:rsidR="00E55FF4">
        <w:rPr>
          <w:rFonts w:ascii="Century Gothic" w:hAnsi="Century Gothic"/>
        </w:rPr>
        <w:t xml:space="preserve"> and remains</w:t>
      </w:r>
      <w:r w:rsidRPr="00634072">
        <w:rPr>
          <w:rFonts w:ascii="Century Gothic" w:hAnsi="Century Gothic"/>
        </w:rPr>
        <w:t xml:space="preserve"> green. </w:t>
      </w:r>
    </w:p>
    <w:p w14:paraId="654489B2" w14:textId="7DD04F9D" w:rsidR="0011377A" w:rsidRDefault="0011377A" w:rsidP="00150369">
      <w:pPr>
        <w:spacing w:line="240" w:lineRule="auto"/>
        <w:ind w:left="2880"/>
        <w:jc w:val="both"/>
        <w:rPr>
          <w:rFonts w:ascii="Century Gothic" w:hAnsi="Century Gothic"/>
        </w:rPr>
      </w:pPr>
      <w:r w:rsidRPr="00634072">
        <w:rPr>
          <w:rFonts w:ascii="Century Gothic" w:hAnsi="Century Gothic"/>
        </w:rPr>
        <w:t xml:space="preserve">He assured members that the scheme is safe, and </w:t>
      </w:r>
      <w:r w:rsidR="00E55FF4">
        <w:rPr>
          <w:rFonts w:ascii="Century Gothic" w:hAnsi="Century Gothic"/>
        </w:rPr>
        <w:t xml:space="preserve">that </w:t>
      </w:r>
      <w:r w:rsidRPr="00634072">
        <w:rPr>
          <w:rFonts w:ascii="Century Gothic" w:hAnsi="Century Gothic"/>
        </w:rPr>
        <w:t>no assets h</w:t>
      </w:r>
      <w:r w:rsidR="00E55FF4">
        <w:rPr>
          <w:rFonts w:ascii="Century Gothic" w:hAnsi="Century Gothic"/>
        </w:rPr>
        <w:t>ad</w:t>
      </w:r>
      <w:r w:rsidRPr="00634072">
        <w:rPr>
          <w:rFonts w:ascii="Century Gothic" w:hAnsi="Century Gothic"/>
        </w:rPr>
        <w:t xml:space="preserve"> been used as collateral</w:t>
      </w:r>
      <w:r w:rsidR="00E5479D">
        <w:rPr>
          <w:rFonts w:ascii="Century Gothic" w:hAnsi="Century Gothic"/>
        </w:rPr>
        <w:t>,</w:t>
      </w:r>
      <w:r w:rsidRPr="00634072">
        <w:rPr>
          <w:rFonts w:ascii="Century Gothic" w:hAnsi="Century Gothic"/>
        </w:rPr>
        <w:t xml:space="preserve"> and </w:t>
      </w:r>
      <w:r w:rsidR="00E5479D">
        <w:rPr>
          <w:rFonts w:ascii="Century Gothic" w:hAnsi="Century Gothic"/>
        </w:rPr>
        <w:t>confirmed</w:t>
      </w:r>
      <w:r w:rsidRPr="00634072">
        <w:rPr>
          <w:rFonts w:ascii="Century Gothic" w:hAnsi="Century Gothic"/>
        </w:rPr>
        <w:t xml:space="preserve"> that the Board held all mandatory meetings as provided in the annual report.  </w:t>
      </w:r>
      <w:r w:rsidR="00E55FF4">
        <w:rPr>
          <w:rFonts w:ascii="Century Gothic" w:hAnsi="Century Gothic"/>
        </w:rPr>
        <w:t xml:space="preserve">The </w:t>
      </w:r>
      <w:r w:rsidRPr="00634072">
        <w:rPr>
          <w:rFonts w:ascii="Century Gothic" w:hAnsi="Century Gothic"/>
        </w:rPr>
        <w:t>Trustee</w:t>
      </w:r>
      <w:r w:rsidR="00E55FF4">
        <w:rPr>
          <w:rFonts w:ascii="Century Gothic" w:hAnsi="Century Gothic"/>
        </w:rPr>
        <w:t>s</w:t>
      </w:r>
      <w:r w:rsidRPr="00634072">
        <w:rPr>
          <w:rFonts w:ascii="Century Gothic" w:hAnsi="Century Gothic"/>
        </w:rPr>
        <w:t xml:space="preserve"> </w:t>
      </w:r>
      <w:r w:rsidR="00E55FF4">
        <w:rPr>
          <w:rFonts w:ascii="Century Gothic" w:hAnsi="Century Gothic"/>
        </w:rPr>
        <w:t>had</w:t>
      </w:r>
      <w:r w:rsidRPr="00634072">
        <w:rPr>
          <w:rFonts w:ascii="Century Gothic" w:hAnsi="Century Gothic"/>
        </w:rPr>
        <w:t xml:space="preserve"> discharged their fiduciary </w:t>
      </w:r>
      <w:r w:rsidR="00E55FF4" w:rsidRPr="00634072">
        <w:rPr>
          <w:rFonts w:ascii="Century Gothic" w:hAnsi="Century Gothic"/>
        </w:rPr>
        <w:t>role and</w:t>
      </w:r>
      <w:r w:rsidRPr="00634072">
        <w:rPr>
          <w:rFonts w:ascii="Century Gothic" w:hAnsi="Century Gothic"/>
        </w:rPr>
        <w:t xml:space="preserve"> </w:t>
      </w:r>
      <w:r w:rsidR="00E55FF4">
        <w:rPr>
          <w:rFonts w:ascii="Century Gothic" w:hAnsi="Century Gothic"/>
        </w:rPr>
        <w:t>had not registered any</w:t>
      </w:r>
      <w:r w:rsidRPr="00634072">
        <w:rPr>
          <w:rFonts w:ascii="Century Gothic" w:hAnsi="Century Gothic"/>
        </w:rPr>
        <w:t xml:space="preserve"> </w:t>
      </w:r>
      <w:proofErr w:type="gramStart"/>
      <w:r w:rsidRPr="00634072">
        <w:rPr>
          <w:rFonts w:ascii="Century Gothic" w:hAnsi="Century Gothic"/>
        </w:rPr>
        <w:t>conflict of interest</w:t>
      </w:r>
      <w:proofErr w:type="gramEnd"/>
      <w:r w:rsidR="00E55FF4">
        <w:rPr>
          <w:rFonts w:ascii="Century Gothic" w:hAnsi="Century Gothic"/>
        </w:rPr>
        <w:t xml:space="preserve"> situation</w:t>
      </w:r>
      <w:r w:rsidRPr="00634072">
        <w:rPr>
          <w:rFonts w:ascii="Century Gothic" w:hAnsi="Century Gothic"/>
        </w:rPr>
        <w:t xml:space="preserve"> during the year.</w:t>
      </w:r>
      <w:bookmarkStart w:id="14" w:name="_Hlk171417495"/>
      <w:bookmarkEnd w:id="13"/>
    </w:p>
    <w:p w14:paraId="52610DB2" w14:textId="42A8B916" w:rsidR="0011377A" w:rsidRPr="00150369" w:rsidRDefault="0011377A" w:rsidP="00150369">
      <w:pPr>
        <w:spacing w:line="240" w:lineRule="auto"/>
        <w:ind w:left="2880"/>
        <w:jc w:val="both"/>
        <w:rPr>
          <w:rFonts w:ascii="Century Gothic" w:hAnsi="Century Gothic"/>
        </w:rPr>
      </w:pPr>
      <w:r w:rsidRPr="00634072">
        <w:rPr>
          <w:rFonts w:ascii="Century Gothic" w:hAnsi="Century Gothic"/>
        </w:rPr>
        <w:t xml:space="preserve">In conclusion, he appreciated the Management Team in their efforts to ensure </w:t>
      </w:r>
      <w:r w:rsidR="00E55FF4">
        <w:rPr>
          <w:rFonts w:ascii="Century Gothic" w:hAnsi="Century Gothic"/>
        </w:rPr>
        <w:t>accountable</w:t>
      </w:r>
      <w:r w:rsidRPr="00634072">
        <w:rPr>
          <w:rFonts w:ascii="Century Gothic" w:hAnsi="Century Gothic"/>
        </w:rPr>
        <w:t xml:space="preserve"> administration of the scheme</w:t>
      </w:r>
      <w:r w:rsidR="00E5479D">
        <w:rPr>
          <w:rFonts w:ascii="Century Gothic" w:hAnsi="Century Gothic"/>
        </w:rPr>
        <w:t>,</w:t>
      </w:r>
      <w:r w:rsidRPr="00634072">
        <w:rPr>
          <w:rFonts w:ascii="Century Gothic" w:hAnsi="Century Gothic"/>
        </w:rPr>
        <w:t xml:space="preserve"> which </w:t>
      </w:r>
      <w:r w:rsidR="00E55FF4">
        <w:rPr>
          <w:rFonts w:ascii="Century Gothic" w:hAnsi="Century Gothic"/>
        </w:rPr>
        <w:t>had been</w:t>
      </w:r>
      <w:r w:rsidRPr="00634072">
        <w:rPr>
          <w:rFonts w:ascii="Century Gothic" w:hAnsi="Century Gothic"/>
        </w:rPr>
        <w:t xml:space="preserve"> affirmed by </w:t>
      </w:r>
      <w:r w:rsidR="00E55FF4">
        <w:rPr>
          <w:rFonts w:ascii="Century Gothic" w:hAnsi="Century Gothic"/>
        </w:rPr>
        <w:t xml:space="preserve">report from </w:t>
      </w:r>
      <w:r w:rsidRPr="00634072">
        <w:rPr>
          <w:rFonts w:ascii="Century Gothic" w:hAnsi="Century Gothic"/>
        </w:rPr>
        <w:t>the external audit carried out</w:t>
      </w:r>
      <w:bookmarkEnd w:id="14"/>
      <w:r w:rsidR="00E55FF4">
        <w:rPr>
          <w:rFonts w:ascii="Century Gothic" w:hAnsi="Century Gothic"/>
        </w:rPr>
        <w:t>.</w:t>
      </w:r>
    </w:p>
    <w:p w14:paraId="138FAEC7" w14:textId="77777777" w:rsidR="003D0005" w:rsidRDefault="003D0005" w:rsidP="00A15AC2">
      <w:pPr>
        <w:spacing w:after="0"/>
        <w:jc w:val="both"/>
        <w:rPr>
          <w:rFonts w:ascii="Century Gothic" w:hAnsi="Century Gothic"/>
        </w:rPr>
      </w:pPr>
    </w:p>
    <w:p w14:paraId="02057252" w14:textId="3F5B097F" w:rsidR="006C24C8" w:rsidRDefault="00F63AAF" w:rsidP="00A15AC2">
      <w:pPr>
        <w:spacing w:after="0"/>
        <w:jc w:val="both"/>
        <w:rPr>
          <w:rFonts w:ascii="Century Gothic" w:hAnsi="Century Gothic"/>
        </w:rPr>
      </w:pPr>
      <w:r w:rsidRPr="009C40A9">
        <w:rPr>
          <w:rFonts w:ascii="Century Gothic" w:hAnsi="Century Gothic"/>
          <w:b/>
        </w:rPr>
        <w:t>MIN.</w:t>
      </w:r>
      <w:r w:rsidR="00D6614D">
        <w:rPr>
          <w:rFonts w:ascii="Century Gothic" w:hAnsi="Century Gothic"/>
          <w:b/>
        </w:rPr>
        <w:t>07</w:t>
      </w:r>
      <w:r w:rsidRPr="009C40A9">
        <w:rPr>
          <w:rFonts w:ascii="Century Gothic" w:hAnsi="Century Gothic"/>
          <w:b/>
        </w:rPr>
        <w:t xml:space="preserve">: </w:t>
      </w:r>
      <w:r w:rsidR="00D6614D">
        <w:rPr>
          <w:rFonts w:ascii="Century Gothic" w:hAnsi="Century Gothic"/>
          <w:b/>
        </w:rPr>
        <w:t>09.07.2024</w:t>
      </w:r>
      <w:r w:rsidRPr="009C40A9">
        <w:rPr>
          <w:rFonts w:ascii="Century Gothic" w:hAnsi="Century Gothic"/>
          <w:b/>
        </w:rPr>
        <w:t>:</w:t>
      </w:r>
      <w:r w:rsidRPr="00F63AAF">
        <w:rPr>
          <w:rFonts w:ascii="Century Gothic" w:hAnsi="Century Gothic"/>
          <w:b/>
        </w:rPr>
        <w:t xml:space="preserve"> </w:t>
      </w:r>
      <w:r>
        <w:rPr>
          <w:rFonts w:ascii="Century Gothic" w:hAnsi="Century Gothic"/>
          <w:b/>
        </w:rPr>
        <w:tab/>
      </w:r>
      <w:r>
        <w:rPr>
          <w:rFonts w:ascii="Century Gothic" w:hAnsi="Century Gothic"/>
          <w:b/>
        </w:rPr>
        <w:tab/>
      </w:r>
      <w:r w:rsidRPr="005C382A">
        <w:rPr>
          <w:rFonts w:ascii="Century Gothic" w:hAnsi="Century Gothic"/>
          <w:b/>
          <w:u w:val="single"/>
        </w:rPr>
        <w:t>PRESENTATION OF THE ADMINISTRATOR’S REPORT</w:t>
      </w:r>
    </w:p>
    <w:p w14:paraId="76829888" w14:textId="41910654" w:rsidR="00A603B1" w:rsidRDefault="00A603B1" w:rsidP="00150369">
      <w:pPr>
        <w:spacing w:after="0"/>
        <w:ind w:left="2790"/>
        <w:jc w:val="both"/>
        <w:rPr>
          <w:rFonts w:ascii="Century Gothic" w:hAnsi="Century Gothic"/>
        </w:rPr>
      </w:pPr>
      <w:r w:rsidRPr="00C12135">
        <w:rPr>
          <w:rFonts w:ascii="Century Gothic" w:hAnsi="Century Gothic"/>
        </w:rPr>
        <w:t xml:space="preserve">Dr. Hosea Kili, </w:t>
      </w:r>
      <w:r>
        <w:rPr>
          <w:rFonts w:ascii="Century Gothic" w:hAnsi="Century Gothic"/>
        </w:rPr>
        <w:t>the Group Managing Director,</w:t>
      </w:r>
      <w:r w:rsidRPr="009C40A9">
        <w:rPr>
          <w:rFonts w:ascii="Century Gothic" w:hAnsi="Century Gothic"/>
        </w:rPr>
        <w:t xml:space="preserve"> presented the </w:t>
      </w:r>
      <w:r w:rsidR="00E55FF4">
        <w:rPr>
          <w:rFonts w:ascii="Century Gothic" w:hAnsi="Century Gothic"/>
        </w:rPr>
        <w:t>r</w:t>
      </w:r>
      <w:r w:rsidRPr="009C40A9">
        <w:rPr>
          <w:rFonts w:ascii="Century Gothic" w:hAnsi="Century Gothic"/>
        </w:rPr>
        <w:t>eport for the year ended 31st December 20</w:t>
      </w:r>
      <w:r>
        <w:rPr>
          <w:rFonts w:ascii="Century Gothic" w:hAnsi="Century Gothic"/>
        </w:rPr>
        <w:t xml:space="preserve">23 with the following highlights: </w:t>
      </w:r>
    </w:p>
    <w:p w14:paraId="0B227DBD" w14:textId="481DFC5F" w:rsidR="00A603B1" w:rsidRPr="00150369" w:rsidRDefault="00A603B1" w:rsidP="00150369">
      <w:pPr>
        <w:pStyle w:val="ListParagraph"/>
        <w:numPr>
          <w:ilvl w:val="0"/>
          <w:numId w:val="24"/>
        </w:numPr>
        <w:spacing w:after="0"/>
        <w:jc w:val="both"/>
        <w:rPr>
          <w:rFonts w:ascii="Century Gothic" w:hAnsi="Century Gothic"/>
        </w:rPr>
      </w:pPr>
      <w:r w:rsidRPr="00150369">
        <w:rPr>
          <w:rFonts w:ascii="Century Gothic" w:hAnsi="Century Gothic"/>
        </w:rPr>
        <w:t xml:space="preserve">Net assets increased to </w:t>
      </w:r>
      <w:proofErr w:type="spellStart"/>
      <w:r w:rsidRPr="00150369">
        <w:rPr>
          <w:rFonts w:ascii="Century Gothic" w:hAnsi="Century Gothic"/>
        </w:rPr>
        <w:t>Ksh</w:t>
      </w:r>
      <w:proofErr w:type="spellEnd"/>
      <w:r w:rsidRPr="00150369">
        <w:rPr>
          <w:rFonts w:ascii="Century Gothic" w:hAnsi="Century Gothic"/>
        </w:rPr>
        <w:t>.</w:t>
      </w:r>
      <w:r w:rsidR="00E5479D">
        <w:rPr>
          <w:rFonts w:ascii="Century Gothic" w:hAnsi="Century Gothic"/>
        </w:rPr>
        <w:t xml:space="preserve"> </w:t>
      </w:r>
      <w:r w:rsidRPr="00150369">
        <w:rPr>
          <w:rFonts w:ascii="Century Gothic" w:hAnsi="Century Gothic"/>
        </w:rPr>
        <w:t>39B from 32.8%</w:t>
      </w:r>
    </w:p>
    <w:p w14:paraId="453E7787" w14:textId="5948ADB2" w:rsidR="00A603B1" w:rsidRPr="00150369" w:rsidRDefault="00A603B1" w:rsidP="00150369">
      <w:pPr>
        <w:pStyle w:val="ListParagraph"/>
        <w:numPr>
          <w:ilvl w:val="0"/>
          <w:numId w:val="24"/>
        </w:numPr>
        <w:spacing w:after="0"/>
        <w:jc w:val="both"/>
        <w:rPr>
          <w:rFonts w:ascii="Century Gothic" w:hAnsi="Century Gothic"/>
        </w:rPr>
      </w:pPr>
      <w:r w:rsidRPr="00150369">
        <w:rPr>
          <w:rFonts w:ascii="Century Gothic" w:hAnsi="Century Gothic"/>
        </w:rPr>
        <w:t xml:space="preserve">Shariah, a segregated fund, increased to </w:t>
      </w:r>
      <w:proofErr w:type="spellStart"/>
      <w:r w:rsidRPr="00150369">
        <w:rPr>
          <w:rFonts w:ascii="Century Gothic" w:hAnsi="Century Gothic"/>
        </w:rPr>
        <w:t>Ksh</w:t>
      </w:r>
      <w:proofErr w:type="spellEnd"/>
      <w:r w:rsidRPr="00150369">
        <w:rPr>
          <w:rFonts w:ascii="Century Gothic" w:hAnsi="Century Gothic"/>
        </w:rPr>
        <w:t xml:space="preserve"> 1.5B from 636.8M in 2022</w:t>
      </w:r>
      <w:r w:rsidR="00150369">
        <w:rPr>
          <w:rFonts w:ascii="Century Gothic" w:hAnsi="Century Gothic"/>
        </w:rPr>
        <w:t>.</w:t>
      </w:r>
    </w:p>
    <w:p w14:paraId="087C54E8" w14:textId="77777777" w:rsidR="00A603B1" w:rsidRPr="00150369" w:rsidRDefault="00A603B1" w:rsidP="00150369">
      <w:pPr>
        <w:pStyle w:val="ListParagraph"/>
        <w:numPr>
          <w:ilvl w:val="0"/>
          <w:numId w:val="24"/>
        </w:numPr>
        <w:spacing w:after="0"/>
        <w:jc w:val="both"/>
        <w:rPr>
          <w:rFonts w:ascii="Century Gothic" w:hAnsi="Century Gothic"/>
        </w:rPr>
      </w:pPr>
      <w:r w:rsidRPr="00150369">
        <w:rPr>
          <w:rFonts w:ascii="Century Gothic" w:hAnsi="Century Gothic"/>
        </w:rPr>
        <w:t xml:space="preserve">The PRMF, another segregated fund, stood at </w:t>
      </w:r>
      <w:proofErr w:type="spellStart"/>
      <w:r w:rsidRPr="00150369">
        <w:rPr>
          <w:rFonts w:ascii="Century Gothic" w:hAnsi="Century Gothic"/>
        </w:rPr>
        <w:t>Ksh</w:t>
      </w:r>
      <w:proofErr w:type="spellEnd"/>
      <w:r w:rsidRPr="00150369">
        <w:rPr>
          <w:rFonts w:ascii="Century Gothic" w:hAnsi="Century Gothic"/>
        </w:rPr>
        <w:t xml:space="preserve">. 32.8M from </w:t>
      </w:r>
      <w:proofErr w:type="spellStart"/>
      <w:r w:rsidRPr="00150369">
        <w:rPr>
          <w:rFonts w:ascii="Century Gothic" w:hAnsi="Century Gothic"/>
        </w:rPr>
        <w:t>Ksh</w:t>
      </w:r>
      <w:proofErr w:type="spellEnd"/>
      <w:r w:rsidRPr="00150369">
        <w:rPr>
          <w:rFonts w:ascii="Century Gothic" w:hAnsi="Century Gothic"/>
        </w:rPr>
        <w:t>. 14.5M in 2022.</w:t>
      </w:r>
    </w:p>
    <w:p w14:paraId="24D1FA1C" w14:textId="77777777" w:rsidR="00A603B1" w:rsidRPr="00150369" w:rsidRDefault="00A603B1" w:rsidP="00150369">
      <w:pPr>
        <w:pStyle w:val="ListParagraph"/>
        <w:numPr>
          <w:ilvl w:val="0"/>
          <w:numId w:val="24"/>
        </w:numPr>
        <w:spacing w:after="0"/>
        <w:jc w:val="both"/>
        <w:rPr>
          <w:rFonts w:ascii="Century Gothic" w:hAnsi="Century Gothic"/>
        </w:rPr>
      </w:pPr>
      <w:r w:rsidRPr="00150369">
        <w:rPr>
          <w:rFonts w:ascii="Century Gothic" w:hAnsi="Century Gothic"/>
        </w:rPr>
        <w:lastRenderedPageBreak/>
        <w:t>Encouraged all members in the schemes under administration and governors to join the PRMF to start saving for medical costs in old age, while still healthy.</w:t>
      </w:r>
    </w:p>
    <w:p w14:paraId="2674D5FF" w14:textId="5123DB3E" w:rsidR="00A603B1" w:rsidRPr="00150369" w:rsidRDefault="00A603B1" w:rsidP="00150369">
      <w:pPr>
        <w:pStyle w:val="ListParagraph"/>
        <w:numPr>
          <w:ilvl w:val="0"/>
          <w:numId w:val="24"/>
        </w:numPr>
        <w:spacing w:after="0"/>
        <w:jc w:val="both"/>
        <w:rPr>
          <w:rFonts w:ascii="Century Gothic" w:hAnsi="Century Gothic"/>
        </w:rPr>
      </w:pPr>
      <w:r w:rsidRPr="00150369">
        <w:rPr>
          <w:rFonts w:ascii="Century Gothic" w:hAnsi="Century Gothic"/>
        </w:rPr>
        <w:t xml:space="preserve">He proposed </w:t>
      </w:r>
      <w:r w:rsidR="00E55FF4">
        <w:rPr>
          <w:rFonts w:ascii="Century Gothic" w:hAnsi="Century Gothic"/>
        </w:rPr>
        <w:t>to</w:t>
      </w:r>
      <w:r w:rsidRPr="00150369">
        <w:rPr>
          <w:rFonts w:ascii="Century Gothic" w:hAnsi="Century Gothic"/>
        </w:rPr>
        <w:t xml:space="preserve"> Employers</w:t>
      </w:r>
      <w:r w:rsidR="00474312">
        <w:rPr>
          <w:rFonts w:ascii="Century Gothic" w:hAnsi="Century Gothic"/>
        </w:rPr>
        <w:t>,</w:t>
      </w:r>
      <w:r w:rsidRPr="00150369">
        <w:rPr>
          <w:rFonts w:ascii="Century Gothic" w:hAnsi="Century Gothic"/>
        </w:rPr>
        <w:t xml:space="preserve"> through resolutions</w:t>
      </w:r>
      <w:r w:rsidR="00474312">
        <w:rPr>
          <w:rFonts w:ascii="Century Gothic" w:hAnsi="Century Gothic"/>
        </w:rPr>
        <w:t>,</w:t>
      </w:r>
      <w:r w:rsidRPr="00150369">
        <w:rPr>
          <w:rFonts w:ascii="Century Gothic" w:hAnsi="Century Gothic"/>
        </w:rPr>
        <w:t xml:space="preserve"> that out of the pension contribution ratio of employer and employee of 15% and 12</w:t>
      </w:r>
      <w:proofErr w:type="gramStart"/>
      <w:r w:rsidRPr="00150369">
        <w:rPr>
          <w:rFonts w:ascii="Century Gothic" w:hAnsi="Century Gothic"/>
        </w:rPr>
        <w:t xml:space="preserve">% </w:t>
      </w:r>
      <w:r w:rsidR="00E55FF4">
        <w:rPr>
          <w:rFonts w:ascii="Century Gothic" w:hAnsi="Century Gothic"/>
        </w:rPr>
        <w:t>,</w:t>
      </w:r>
      <w:proofErr w:type="gramEnd"/>
      <w:r w:rsidR="00E55FF4">
        <w:rPr>
          <w:rFonts w:ascii="Century Gothic" w:hAnsi="Century Gothic"/>
        </w:rPr>
        <w:t xml:space="preserve"> </w:t>
      </w:r>
      <w:r w:rsidRPr="00150369">
        <w:rPr>
          <w:rFonts w:ascii="Century Gothic" w:hAnsi="Century Gothic"/>
        </w:rPr>
        <w:t>a deduction of 2% be made from both parties towards PRMF.</w:t>
      </w:r>
    </w:p>
    <w:p w14:paraId="6B425899" w14:textId="32172618" w:rsidR="00A603B1" w:rsidRPr="00150369" w:rsidRDefault="00A603B1" w:rsidP="00150369">
      <w:pPr>
        <w:pStyle w:val="ListParagraph"/>
        <w:numPr>
          <w:ilvl w:val="0"/>
          <w:numId w:val="24"/>
        </w:numPr>
        <w:spacing w:after="0"/>
        <w:jc w:val="both"/>
        <w:rPr>
          <w:rFonts w:ascii="Century Gothic" w:hAnsi="Century Gothic"/>
        </w:rPr>
      </w:pPr>
      <w:r w:rsidRPr="00150369">
        <w:rPr>
          <w:rFonts w:ascii="Century Gothic" w:hAnsi="Century Gothic"/>
        </w:rPr>
        <w:t xml:space="preserve">The Administrator </w:t>
      </w:r>
      <w:r w:rsidR="00E55FF4">
        <w:rPr>
          <w:rFonts w:ascii="Century Gothic" w:hAnsi="Century Gothic"/>
        </w:rPr>
        <w:t>was</w:t>
      </w:r>
      <w:r w:rsidRPr="00150369">
        <w:rPr>
          <w:rFonts w:ascii="Century Gothic" w:hAnsi="Century Gothic"/>
        </w:rPr>
        <w:t xml:space="preserve"> managing over 200B in total assets for all the schemes under their administration.</w:t>
      </w:r>
    </w:p>
    <w:p w14:paraId="6B4DD1ED" w14:textId="2920213A" w:rsidR="00A603B1" w:rsidRPr="00150369" w:rsidRDefault="00A603B1" w:rsidP="00150369">
      <w:pPr>
        <w:pStyle w:val="ListParagraph"/>
        <w:numPr>
          <w:ilvl w:val="0"/>
          <w:numId w:val="24"/>
        </w:numPr>
        <w:spacing w:after="0"/>
        <w:jc w:val="both"/>
        <w:rPr>
          <w:rFonts w:ascii="Century Gothic" w:hAnsi="Century Gothic"/>
        </w:rPr>
      </w:pPr>
      <w:r w:rsidRPr="00150369">
        <w:rPr>
          <w:rFonts w:ascii="Century Gothic" w:hAnsi="Century Gothic"/>
        </w:rPr>
        <w:t xml:space="preserve">The scheme </w:t>
      </w:r>
      <w:r w:rsidR="00E55FF4">
        <w:rPr>
          <w:rFonts w:ascii="Century Gothic" w:hAnsi="Century Gothic"/>
        </w:rPr>
        <w:t>to</w:t>
      </w:r>
      <w:r w:rsidRPr="00150369">
        <w:rPr>
          <w:rFonts w:ascii="Century Gothic" w:hAnsi="Century Gothic"/>
        </w:rPr>
        <w:t xml:space="preserve"> considering diversifying </w:t>
      </w:r>
      <w:r w:rsidR="00E55FF4">
        <w:rPr>
          <w:rFonts w:ascii="Century Gothic" w:hAnsi="Century Gothic"/>
        </w:rPr>
        <w:t xml:space="preserve">to </w:t>
      </w:r>
      <w:r w:rsidRPr="00150369">
        <w:rPr>
          <w:rFonts w:ascii="Century Gothic" w:hAnsi="Century Gothic"/>
        </w:rPr>
        <w:t>offshore investment to maximize</w:t>
      </w:r>
      <w:r w:rsidR="00E55FF4">
        <w:rPr>
          <w:rFonts w:ascii="Century Gothic" w:hAnsi="Century Gothic"/>
        </w:rPr>
        <w:t xml:space="preserve"> on</w:t>
      </w:r>
      <w:r w:rsidRPr="00150369">
        <w:rPr>
          <w:rFonts w:ascii="Century Gothic" w:hAnsi="Century Gothic"/>
        </w:rPr>
        <w:t xml:space="preserve"> the allowable limit of 15% by the RBA to ensure the scheme continues to scale greater heights. </w:t>
      </w:r>
    </w:p>
    <w:p w14:paraId="237B641D" w14:textId="46273884" w:rsidR="00A603B1" w:rsidRPr="00150369" w:rsidRDefault="00E55FF4" w:rsidP="00150369">
      <w:pPr>
        <w:pStyle w:val="ListParagraph"/>
        <w:numPr>
          <w:ilvl w:val="0"/>
          <w:numId w:val="24"/>
        </w:numPr>
        <w:spacing w:after="0"/>
        <w:jc w:val="both"/>
        <w:rPr>
          <w:rFonts w:ascii="Century Gothic" w:hAnsi="Century Gothic"/>
        </w:rPr>
      </w:pPr>
      <w:r>
        <w:rPr>
          <w:rFonts w:ascii="Century Gothic" w:hAnsi="Century Gothic"/>
        </w:rPr>
        <w:t>He t</w:t>
      </w:r>
      <w:r w:rsidR="00A603B1" w:rsidRPr="00150369">
        <w:rPr>
          <w:rFonts w:ascii="Century Gothic" w:hAnsi="Century Gothic"/>
        </w:rPr>
        <w:t>hanked all members who honored the invite to attend the meeting and encouraged members to visit the CPF branches across the country, visit the digital platforms, and social media channels</w:t>
      </w:r>
      <w:r>
        <w:rPr>
          <w:rFonts w:ascii="Century Gothic" w:hAnsi="Century Gothic"/>
        </w:rPr>
        <w:t xml:space="preserve"> for more information on the Scheme and its operations</w:t>
      </w:r>
      <w:r w:rsidR="00A603B1" w:rsidRPr="00150369">
        <w:rPr>
          <w:rFonts w:ascii="Century Gothic" w:hAnsi="Century Gothic"/>
        </w:rPr>
        <w:t xml:space="preserve">. </w:t>
      </w:r>
    </w:p>
    <w:p w14:paraId="50DA9AB8" w14:textId="77777777" w:rsidR="002E605A" w:rsidRDefault="002E605A" w:rsidP="002E605A">
      <w:pPr>
        <w:spacing w:after="0"/>
        <w:ind w:left="2880"/>
        <w:jc w:val="both"/>
        <w:rPr>
          <w:rFonts w:ascii="Century Gothic" w:hAnsi="Century Gothic"/>
        </w:rPr>
      </w:pPr>
    </w:p>
    <w:p w14:paraId="27899F7F" w14:textId="0D17B9BE" w:rsidR="00D24BBD" w:rsidRDefault="002E605A" w:rsidP="002E605A">
      <w:pPr>
        <w:ind w:left="2880" w:right="15"/>
        <w:jc w:val="both"/>
        <w:rPr>
          <w:rFonts w:ascii="Century Gothic" w:hAnsi="Century Gothic"/>
        </w:rPr>
      </w:pPr>
      <w:r w:rsidRPr="00E32556">
        <w:rPr>
          <w:rFonts w:ascii="Century Gothic" w:hAnsi="Century Gothic"/>
        </w:rPr>
        <w:t>The Administrators’ Report was adopted by members as presented</w:t>
      </w:r>
      <w:r w:rsidR="00076EC2">
        <w:rPr>
          <w:rFonts w:ascii="Century Gothic" w:hAnsi="Century Gothic"/>
        </w:rPr>
        <w:t>.</w:t>
      </w:r>
    </w:p>
    <w:p w14:paraId="34143E49" w14:textId="7A0CA314" w:rsidR="00301212" w:rsidRPr="0052406E" w:rsidRDefault="00D24BBD" w:rsidP="00301212">
      <w:pPr>
        <w:spacing w:after="0"/>
        <w:jc w:val="both"/>
        <w:rPr>
          <w:rFonts w:ascii="Century Gothic" w:hAnsi="Century Gothic"/>
          <w:b/>
          <w:u w:val="single"/>
        </w:rPr>
      </w:pPr>
      <w:r w:rsidRPr="00A15AC2">
        <w:rPr>
          <w:rFonts w:ascii="Century Gothic" w:hAnsi="Century Gothic"/>
          <w:b/>
        </w:rPr>
        <w:t>MIN.</w:t>
      </w:r>
      <w:r w:rsidR="00D6614D">
        <w:rPr>
          <w:rFonts w:ascii="Century Gothic" w:hAnsi="Century Gothic"/>
          <w:b/>
        </w:rPr>
        <w:t>08</w:t>
      </w:r>
      <w:r w:rsidRPr="00A15AC2">
        <w:rPr>
          <w:rFonts w:ascii="Century Gothic" w:hAnsi="Century Gothic"/>
          <w:b/>
        </w:rPr>
        <w:t xml:space="preserve">: </w:t>
      </w:r>
      <w:r w:rsidR="00D6614D">
        <w:rPr>
          <w:rFonts w:ascii="Century Gothic" w:hAnsi="Century Gothic"/>
          <w:b/>
        </w:rPr>
        <w:t>09.07.2024:</w:t>
      </w:r>
      <w:r w:rsidRPr="00852936">
        <w:rPr>
          <w:rFonts w:ascii="Century Gothic" w:hAnsi="Century Gothic"/>
          <w:b/>
        </w:rPr>
        <w:t xml:space="preserve"> </w:t>
      </w:r>
      <w:r>
        <w:rPr>
          <w:rFonts w:ascii="Century Gothic" w:hAnsi="Century Gothic"/>
          <w:b/>
        </w:rPr>
        <w:tab/>
      </w:r>
      <w:r>
        <w:rPr>
          <w:rFonts w:ascii="Century Gothic" w:hAnsi="Century Gothic"/>
          <w:b/>
        </w:rPr>
        <w:tab/>
      </w:r>
      <w:r w:rsidR="00301212" w:rsidRPr="006747CD">
        <w:rPr>
          <w:rFonts w:ascii="Century Gothic" w:hAnsi="Century Gothic"/>
          <w:b/>
          <w:u w:val="single"/>
        </w:rPr>
        <w:t>REMARKS BY THE CHIEF GUEST</w:t>
      </w:r>
    </w:p>
    <w:p w14:paraId="5DCA6FA8" w14:textId="77777777" w:rsidR="00E55FF4" w:rsidRDefault="001B6CD1" w:rsidP="00150369">
      <w:pPr>
        <w:spacing w:after="0"/>
        <w:ind w:left="2880"/>
        <w:jc w:val="both"/>
        <w:rPr>
          <w:rFonts w:ascii="Century Gothic" w:hAnsi="Century Gothic"/>
        </w:rPr>
      </w:pPr>
      <w:bookmarkStart w:id="15" w:name="_Hlk169691182"/>
      <w:r w:rsidRPr="007C384B">
        <w:rPr>
          <w:rFonts w:ascii="Century Gothic" w:hAnsi="Century Gothic"/>
        </w:rPr>
        <w:t xml:space="preserve">Hon. </w:t>
      </w:r>
      <w:proofErr w:type="spellStart"/>
      <w:r w:rsidRPr="007C384B">
        <w:rPr>
          <w:rFonts w:ascii="Century Gothic" w:hAnsi="Century Gothic"/>
        </w:rPr>
        <w:t>Teresiah</w:t>
      </w:r>
      <w:proofErr w:type="spellEnd"/>
      <w:r w:rsidRPr="007C384B">
        <w:rPr>
          <w:rFonts w:ascii="Century Gothic" w:hAnsi="Century Gothic"/>
        </w:rPr>
        <w:t xml:space="preserve"> Mbaika,</w:t>
      </w:r>
      <w:r>
        <w:rPr>
          <w:rFonts w:ascii="Century Gothic" w:hAnsi="Century Gothic"/>
        </w:rPr>
        <w:t xml:space="preserve"> the PS for </w:t>
      </w:r>
      <w:r w:rsidR="00493B59">
        <w:rPr>
          <w:rFonts w:ascii="Century Gothic" w:hAnsi="Century Gothic"/>
        </w:rPr>
        <w:t xml:space="preserve">the </w:t>
      </w:r>
      <w:r>
        <w:rPr>
          <w:rFonts w:ascii="Century Gothic" w:hAnsi="Century Gothic"/>
        </w:rPr>
        <w:t>State Department of Devolution, which is under the Office of the Deputy President</w:t>
      </w:r>
      <w:bookmarkEnd w:id="15"/>
      <w:r w:rsidR="00493B59">
        <w:rPr>
          <w:rFonts w:ascii="Century Gothic" w:hAnsi="Century Gothic"/>
        </w:rPr>
        <w:t>,</w:t>
      </w:r>
      <w:r>
        <w:rPr>
          <w:rFonts w:ascii="Century Gothic" w:hAnsi="Century Gothic"/>
        </w:rPr>
        <w:t xml:space="preserve"> c</w:t>
      </w:r>
      <w:r w:rsidRPr="008442A9">
        <w:rPr>
          <w:rFonts w:ascii="Century Gothic" w:hAnsi="Century Gothic"/>
        </w:rPr>
        <w:t xml:space="preserve">onfirmed that they </w:t>
      </w:r>
      <w:r w:rsidR="00E55FF4">
        <w:rPr>
          <w:rFonts w:ascii="Century Gothic" w:hAnsi="Century Gothic"/>
        </w:rPr>
        <w:t>were</w:t>
      </w:r>
      <w:r w:rsidRPr="008442A9">
        <w:rPr>
          <w:rFonts w:ascii="Century Gothic" w:hAnsi="Century Gothic"/>
        </w:rPr>
        <w:t xml:space="preserve"> consulting on pending bills</w:t>
      </w:r>
      <w:r>
        <w:rPr>
          <w:rFonts w:ascii="Century Gothic" w:hAnsi="Century Gothic"/>
        </w:rPr>
        <w:t>.</w:t>
      </w:r>
    </w:p>
    <w:p w14:paraId="0A138028" w14:textId="77777777" w:rsidR="00E55FF4" w:rsidRDefault="00E55FF4" w:rsidP="00150369">
      <w:pPr>
        <w:spacing w:after="0"/>
        <w:ind w:left="2880"/>
        <w:jc w:val="both"/>
        <w:rPr>
          <w:rFonts w:ascii="Century Gothic" w:hAnsi="Century Gothic"/>
        </w:rPr>
      </w:pPr>
    </w:p>
    <w:p w14:paraId="6DBBCF0F" w14:textId="3A2A7692" w:rsidR="001B6CD1" w:rsidRDefault="001B6CD1" w:rsidP="00150369">
      <w:pPr>
        <w:spacing w:after="0"/>
        <w:ind w:left="2880"/>
        <w:jc w:val="both"/>
        <w:rPr>
          <w:rFonts w:ascii="Century Gothic" w:hAnsi="Century Gothic"/>
        </w:rPr>
      </w:pPr>
      <w:r>
        <w:rPr>
          <w:rFonts w:ascii="Century Gothic" w:hAnsi="Century Gothic"/>
        </w:rPr>
        <w:t xml:space="preserve">She welcomed the chief guest. </w:t>
      </w:r>
    </w:p>
    <w:p w14:paraId="590357C0" w14:textId="77777777" w:rsidR="001B6CD1" w:rsidRPr="00D91EF3" w:rsidRDefault="001B6CD1" w:rsidP="001B6CD1">
      <w:pPr>
        <w:spacing w:after="0"/>
        <w:ind w:left="2160"/>
        <w:jc w:val="both"/>
        <w:rPr>
          <w:rFonts w:ascii="Century Gothic" w:hAnsi="Century Gothic"/>
          <w:b/>
          <w:bCs/>
        </w:rPr>
      </w:pPr>
    </w:p>
    <w:p w14:paraId="704A50C4" w14:textId="77777777" w:rsidR="001B6CD1" w:rsidRDefault="001B6CD1" w:rsidP="00150369">
      <w:pPr>
        <w:spacing w:after="0"/>
        <w:ind w:left="2160" w:firstLine="720"/>
        <w:jc w:val="both"/>
        <w:rPr>
          <w:rFonts w:ascii="Century Gothic" w:hAnsi="Century Gothic"/>
          <w:b/>
          <w:bCs/>
        </w:rPr>
      </w:pPr>
      <w:r w:rsidRPr="00D91EF3">
        <w:rPr>
          <w:rFonts w:ascii="Century Gothic" w:hAnsi="Century Gothic"/>
          <w:b/>
          <w:bCs/>
        </w:rPr>
        <w:t>H.E. Gladys Wanga</w:t>
      </w:r>
      <w:r>
        <w:rPr>
          <w:rFonts w:ascii="Century Gothic" w:hAnsi="Century Gothic"/>
          <w:b/>
          <w:bCs/>
        </w:rPr>
        <w:t xml:space="preserve"> </w:t>
      </w:r>
    </w:p>
    <w:p w14:paraId="6E095E3F" w14:textId="3AFBA2CB" w:rsidR="001B6CD1" w:rsidRDefault="00E55FF4" w:rsidP="00150369">
      <w:pPr>
        <w:spacing w:after="0"/>
        <w:ind w:left="2880"/>
        <w:jc w:val="both"/>
        <w:rPr>
          <w:rFonts w:ascii="Century Gothic" w:hAnsi="Century Gothic"/>
        </w:rPr>
      </w:pPr>
      <w:r>
        <w:rPr>
          <w:rFonts w:ascii="Century Gothic" w:hAnsi="Century Gothic"/>
        </w:rPr>
        <w:t>The Governor</w:t>
      </w:r>
      <w:r w:rsidR="001B6CD1">
        <w:rPr>
          <w:rFonts w:ascii="Century Gothic" w:hAnsi="Century Gothic"/>
        </w:rPr>
        <w:t xml:space="preserve"> encouraged the Union Representative to keep reminding the relevant Council committee </w:t>
      </w:r>
      <w:r w:rsidR="00E5479D">
        <w:rPr>
          <w:rFonts w:ascii="Century Gothic" w:hAnsi="Century Gothic"/>
        </w:rPr>
        <w:t>of</w:t>
      </w:r>
      <w:r w:rsidR="001B6CD1">
        <w:rPr>
          <w:rFonts w:ascii="Century Gothic" w:hAnsi="Century Gothic"/>
        </w:rPr>
        <w:t xml:space="preserve"> the workers’ welfare.  Her remarks included:</w:t>
      </w:r>
    </w:p>
    <w:p w14:paraId="78717837" w14:textId="1258C423" w:rsidR="001B6CD1" w:rsidRPr="00150369" w:rsidRDefault="001B6CD1" w:rsidP="00150369">
      <w:pPr>
        <w:pStyle w:val="ListParagraph"/>
        <w:numPr>
          <w:ilvl w:val="0"/>
          <w:numId w:val="25"/>
        </w:numPr>
        <w:spacing w:after="0"/>
        <w:jc w:val="both"/>
        <w:rPr>
          <w:rFonts w:ascii="Century Gothic" w:hAnsi="Century Gothic"/>
        </w:rPr>
      </w:pPr>
      <w:r w:rsidRPr="00150369">
        <w:rPr>
          <w:rFonts w:ascii="Century Gothic" w:hAnsi="Century Gothic"/>
        </w:rPr>
        <w:t>Congratulated CPF as trailblazers in the pension sector</w:t>
      </w:r>
      <w:r w:rsidR="00E55FF4">
        <w:rPr>
          <w:rFonts w:ascii="Century Gothic" w:hAnsi="Century Gothic"/>
        </w:rPr>
        <w:t>.</w:t>
      </w:r>
    </w:p>
    <w:p w14:paraId="341DD463" w14:textId="46C87906" w:rsidR="001B6CD1" w:rsidRPr="00150369" w:rsidRDefault="00E55FF4" w:rsidP="00150369">
      <w:pPr>
        <w:pStyle w:val="ListParagraph"/>
        <w:numPr>
          <w:ilvl w:val="0"/>
          <w:numId w:val="25"/>
        </w:numPr>
        <w:spacing w:after="0"/>
        <w:jc w:val="both"/>
        <w:rPr>
          <w:rFonts w:ascii="Century Gothic" w:hAnsi="Century Gothic"/>
        </w:rPr>
      </w:pPr>
      <w:r>
        <w:rPr>
          <w:rFonts w:ascii="Century Gothic" w:hAnsi="Century Gothic"/>
        </w:rPr>
        <w:t>That a</w:t>
      </w:r>
      <w:r w:rsidR="001B6CD1" w:rsidRPr="00150369">
        <w:rPr>
          <w:rFonts w:ascii="Century Gothic" w:hAnsi="Century Gothic"/>
        </w:rPr>
        <w:t>ligning investment strategies with member needs ha</w:t>
      </w:r>
      <w:r>
        <w:rPr>
          <w:rFonts w:ascii="Century Gothic" w:hAnsi="Century Gothic"/>
        </w:rPr>
        <w:t>d</w:t>
      </w:r>
      <w:r w:rsidR="001B6CD1" w:rsidRPr="00150369">
        <w:rPr>
          <w:rFonts w:ascii="Century Gothic" w:hAnsi="Century Gothic"/>
        </w:rPr>
        <w:t xml:space="preserve"> provided solutions to members</w:t>
      </w:r>
      <w:r>
        <w:rPr>
          <w:rFonts w:ascii="Century Gothic" w:hAnsi="Century Gothic"/>
        </w:rPr>
        <w:t>.</w:t>
      </w:r>
    </w:p>
    <w:p w14:paraId="77699DEC" w14:textId="37F56861" w:rsidR="001B6CD1" w:rsidRPr="00150369" w:rsidRDefault="001B6CD1" w:rsidP="00150369">
      <w:pPr>
        <w:pStyle w:val="ListParagraph"/>
        <w:numPr>
          <w:ilvl w:val="0"/>
          <w:numId w:val="25"/>
        </w:numPr>
        <w:spacing w:after="0"/>
        <w:jc w:val="both"/>
        <w:rPr>
          <w:rFonts w:ascii="Century Gothic" w:hAnsi="Century Gothic"/>
        </w:rPr>
      </w:pPr>
      <w:r w:rsidRPr="00150369">
        <w:rPr>
          <w:rFonts w:ascii="Century Gothic" w:hAnsi="Century Gothic"/>
        </w:rPr>
        <w:t>Affirm</w:t>
      </w:r>
      <w:r w:rsidR="00B06C72">
        <w:rPr>
          <w:rFonts w:ascii="Century Gothic" w:hAnsi="Century Gothic"/>
        </w:rPr>
        <w:t>ed</w:t>
      </w:r>
      <w:r w:rsidRPr="00150369">
        <w:rPr>
          <w:rFonts w:ascii="Century Gothic" w:hAnsi="Century Gothic"/>
        </w:rPr>
        <w:t xml:space="preserve"> unwavering support for the CPF Fund and acknowledge</w:t>
      </w:r>
      <w:r w:rsidR="00B06C72">
        <w:rPr>
          <w:rFonts w:ascii="Century Gothic" w:hAnsi="Century Gothic"/>
        </w:rPr>
        <w:t>d</w:t>
      </w:r>
      <w:r w:rsidRPr="00150369">
        <w:rPr>
          <w:rFonts w:ascii="Century Gothic" w:hAnsi="Century Gothic"/>
        </w:rPr>
        <w:t xml:space="preserve"> the collaborative partnership on the</w:t>
      </w:r>
      <w:r w:rsidR="00B06C72">
        <w:rPr>
          <w:rFonts w:ascii="Century Gothic" w:hAnsi="Century Gothic"/>
        </w:rPr>
        <w:t xml:space="preserve"> Homabay</w:t>
      </w:r>
      <w:r w:rsidRPr="00150369">
        <w:rPr>
          <w:rFonts w:ascii="Century Gothic" w:hAnsi="Century Gothic"/>
        </w:rPr>
        <w:t xml:space="preserve"> County HQ investment.  </w:t>
      </w:r>
      <w:r w:rsidR="00B06C72">
        <w:rPr>
          <w:rFonts w:ascii="Century Gothic" w:hAnsi="Century Gothic"/>
        </w:rPr>
        <w:t>The investment was</w:t>
      </w:r>
      <w:r w:rsidRPr="00150369">
        <w:rPr>
          <w:rFonts w:ascii="Century Gothic" w:hAnsi="Century Gothic"/>
        </w:rPr>
        <w:t xml:space="preserve"> law</w:t>
      </w:r>
      <w:r w:rsidR="00B06C72">
        <w:rPr>
          <w:rFonts w:ascii="Century Gothic" w:hAnsi="Century Gothic"/>
        </w:rPr>
        <w:t>ful</w:t>
      </w:r>
      <w:r w:rsidRPr="00150369">
        <w:rPr>
          <w:rFonts w:ascii="Century Gothic" w:hAnsi="Century Gothic"/>
        </w:rPr>
        <w:t xml:space="preserve"> </w:t>
      </w:r>
      <w:r w:rsidR="00B06C72">
        <w:rPr>
          <w:rFonts w:ascii="Century Gothic" w:hAnsi="Century Gothic"/>
        </w:rPr>
        <w:t>and had received</w:t>
      </w:r>
      <w:r w:rsidRPr="00150369">
        <w:rPr>
          <w:rFonts w:ascii="Century Gothic" w:hAnsi="Century Gothic"/>
        </w:rPr>
        <w:t xml:space="preserve"> approval</w:t>
      </w:r>
      <w:r w:rsidR="00B06C72">
        <w:rPr>
          <w:rFonts w:ascii="Century Gothic" w:hAnsi="Century Gothic"/>
        </w:rPr>
        <w:t>s from</w:t>
      </w:r>
      <w:r w:rsidRPr="00150369">
        <w:rPr>
          <w:rFonts w:ascii="Century Gothic" w:hAnsi="Century Gothic"/>
        </w:rPr>
        <w:t xml:space="preserve"> all relevant stakeholders</w:t>
      </w:r>
      <w:r w:rsidR="00E5479D">
        <w:rPr>
          <w:rFonts w:ascii="Century Gothic" w:hAnsi="Century Gothic"/>
        </w:rPr>
        <w:t>,</w:t>
      </w:r>
      <w:r w:rsidRPr="00150369">
        <w:rPr>
          <w:rFonts w:ascii="Century Gothic" w:hAnsi="Century Gothic"/>
        </w:rPr>
        <w:t xml:space="preserve"> ensuring that the pension money </w:t>
      </w:r>
      <w:r w:rsidR="00B06C72">
        <w:rPr>
          <w:rFonts w:ascii="Century Gothic" w:hAnsi="Century Gothic"/>
        </w:rPr>
        <w:t>was</w:t>
      </w:r>
      <w:r w:rsidRPr="00150369">
        <w:rPr>
          <w:rFonts w:ascii="Century Gothic" w:hAnsi="Century Gothic"/>
        </w:rPr>
        <w:t xml:space="preserve"> protected and </w:t>
      </w:r>
      <w:r w:rsidR="00B06C72">
        <w:rPr>
          <w:rFonts w:ascii="Century Gothic" w:hAnsi="Century Gothic"/>
        </w:rPr>
        <w:t xml:space="preserve">returns were </w:t>
      </w:r>
      <w:proofErr w:type="spellStart"/>
      <w:r w:rsidR="00B06C72">
        <w:rPr>
          <w:rFonts w:ascii="Century Gothic" w:hAnsi="Century Gothic"/>
        </w:rPr>
        <w:t>quaranteed</w:t>
      </w:r>
      <w:proofErr w:type="spellEnd"/>
      <w:r w:rsidRPr="00150369">
        <w:rPr>
          <w:rFonts w:ascii="Century Gothic" w:hAnsi="Century Gothic"/>
        </w:rPr>
        <w:t>.</w:t>
      </w:r>
    </w:p>
    <w:p w14:paraId="29DC5D46" w14:textId="11386776" w:rsidR="001B6CD1" w:rsidRPr="00150369" w:rsidRDefault="001B6CD1" w:rsidP="00150369">
      <w:pPr>
        <w:pStyle w:val="ListParagraph"/>
        <w:numPr>
          <w:ilvl w:val="0"/>
          <w:numId w:val="25"/>
        </w:numPr>
        <w:spacing w:after="0"/>
        <w:jc w:val="both"/>
        <w:rPr>
          <w:rFonts w:ascii="Century Gothic" w:hAnsi="Century Gothic"/>
        </w:rPr>
      </w:pPr>
      <w:r w:rsidRPr="00150369">
        <w:rPr>
          <w:rFonts w:ascii="Century Gothic" w:hAnsi="Century Gothic"/>
        </w:rPr>
        <w:t>COG appreciate</w:t>
      </w:r>
      <w:r w:rsidR="00B06C72">
        <w:rPr>
          <w:rFonts w:ascii="Century Gothic" w:hAnsi="Century Gothic"/>
        </w:rPr>
        <w:t>d</w:t>
      </w:r>
      <w:r w:rsidRPr="00150369">
        <w:rPr>
          <w:rFonts w:ascii="Century Gothic" w:hAnsi="Century Gothic"/>
        </w:rPr>
        <w:t xml:space="preserve"> continued collaboration and support through devolution conferences</w:t>
      </w:r>
      <w:r w:rsidR="00B06C72">
        <w:rPr>
          <w:rFonts w:ascii="Century Gothic" w:hAnsi="Century Gothic"/>
        </w:rPr>
        <w:t xml:space="preserve"> and </w:t>
      </w:r>
      <w:r w:rsidRPr="00150369">
        <w:rPr>
          <w:rFonts w:ascii="Century Gothic" w:hAnsi="Century Gothic"/>
        </w:rPr>
        <w:t xml:space="preserve">capacity building for council staff. </w:t>
      </w:r>
    </w:p>
    <w:p w14:paraId="05F307B2" w14:textId="516A9B27" w:rsidR="001B6CD1" w:rsidRPr="00150369" w:rsidRDefault="00B06C72" w:rsidP="00150369">
      <w:pPr>
        <w:pStyle w:val="ListParagraph"/>
        <w:numPr>
          <w:ilvl w:val="0"/>
          <w:numId w:val="25"/>
        </w:numPr>
        <w:spacing w:after="0"/>
        <w:jc w:val="both"/>
        <w:rPr>
          <w:rFonts w:ascii="Century Gothic" w:hAnsi="Century Gothic"/>
        </w:rPr>
      </w:pPr>
      <w:r>
        <w:rPr>
          <w:rFonts w:ascii="Century Gothic" w:hAnsi="Century Gothic"/>
        </w:rPr>
        <w:t>She t</w:t>
      </w:r>
      <w:r w:rsidR="001B6CD1" w:rsidRPr="00150369">
        <w:rPr>
          <w:rFonts w:ascii="Century Gothic" w:hAnsi="Century Gothic"/>
        </w:rPr>
        <w:t xml:space="preserve">hanked CPF </w:t>
      </w:r>
      <w:r>
        <w:rPr>
          <w:rFonts w:ascii="Century Gothic" w:hAnsi="Century Gothic"/>
        </w:rPr>
        <w:t>for</w:t>
      </w:r>
      <w:r w:rsidR="001B6CD1" w:rsidRPr="00150369">
        <w:rPr>
          <w:rFonts w:ascii="Century Gothic" w:hAnsi="Century Gothic"/>
        </w:rPr>
        <w:t xml:space="preserve"> </w:t>
      </w:r>
      <w:r w:rsidR="00E5479D">
        <w:rPr>
          <w:rFonts w:ascii="Century Gothic" w:hAnsi="Century Gothic"/>
        </w:rPr>
        <w:t xml:space="preserve">the </w:t>
      </w:r>
      <w:r w:rsidR="001B6CD1" w:rsidRPr="00150369">
        <w:rPr>
          <w:rFonts w:ascii="Century Gothic" w:hAnsi="Century Gothic"/>
        </w:rPr>
        <w:t xml:space="preserve">timely payment of benefits at retirement  </w:t>
      </w:r>
    </w:p>
    <w:p w14:paraId="577AF328" w14:textId="780BE010" w:rsidR="001B6CD1" w:rsidRPr="00150369" w:rsidRDefault="00B06C72" w:rsidP="00150369">
      <w:pPr>
        <w:pStyle w:val="ListParagraph"/>
        <w:numPr>
          <w:ilvl w:val="0"/>
          <w:numId w:val="25"/>
        </w:numPr>
        <w:spacing w:after="0"/>
        <w:jc w:val="both"/>
        <w:rPr>
          <w:rFonts w:ascii="Century Gothic" w:hAnsi="Century Gothic"/>
        </w:rPr>
      </w:pPr>
      <w:r>
        <w:rPr>
          <w:rFonts w:ascii="Century Gothic" w:hAnsi="Century Gothic"/>
        </w:rPr>
        <w:lastRenderedPageBreak/>
        <w:t>She noted the</w:t>
      </w:r>
      <w:r w:rsidR="001B6CD1" w:rsidRPr="00150369">
        <w:rPr>
          <w:rFonts w:ascii="Century Gothic" w:hAnsi="Century Gothic"/>
        </w:rPr>
        <w:t xml:space="preserve"> delay in remittance of member </w:t>
      </w:r>
      <w:proofErr w:type="gramStart"/>
      <w:r w:rsidR="001B6CD1" w:rsidRPr="00150369">
        <w:rPr>
          <w:rFonts w:ascii="Century Gothic" w:hAnsi="Century Gothic"/>
        </w:rPr>
        <w:t>contributions</w:t>
      </w:r>
      <w:r w:rsidR="00E5479D">
        <w:rPr>
          <w:rFonts w:ascii="Century Gothic" w:hAnsi="Century Gothic"/>
        </w:rPr>
        <w:t>,</w:t>
      </w:r>
      <w:r w:rsidR="001B6CD1" w:rsidRPr="00150369">
        <w:rPr>
          <w:rFonts w:ascii="Century Gothic" w:hAnsi="Century Gothic"/>
        </w:rPr>
        <w:t xml:space="preserve"> but</w:t>
      </w:r>
      <w:proofErr w:type="gramEnd"/>
      <w:r>
        <w:rPr>
          <w:rFonts w:ascii="Century Gothic" w:hAnsi="Century Gothic"/>
        </w:rPr>
        <w:t xml:space="preserve"> mentioned that Governors were</w:t>
      </w:r>
      <w:r w:rsidR="001B6CD1" w:rsidRPr="00150369">
        <w:rPr>
          <w:rFonts w:ascii="Century Gothic" w:hAnsi="Century Gothic"/>
        </w:rPr>
        <w:t xml:space="preserve"> working closely with </w:t>
      </w:r>
      <w:r w:rsidR="00E5479D">
        <w:rPr>
          <w:rFonts w:ascii="Century Gothic" w:hAnsi="Century Gothic"/>
        </w:rPr>
        <w:t xml:space="preserve">the </w:t>
      </w:r>
      <w:r w:rsidR="001B6CD1" w:rsidRPr="00150369">
        <w:rPr>
          <w:rFonts w:ascii="Century Gothic" w:hAnsi="Century Gothic"/>
        </w:rPr>
        <w:t xml:space="preserve">National Treasury to </w:t>
      </w:r>
      <w:r>
        <w:rPr>
          <w:rFonts w:ascii="Century Gothic" w:hAnsi="Century Gothic"/>
        </w:rPr>
        <w:t>bring an end to the practice.</w:t>
      </w:r>
    </w:p>
    <w:p w14:paraId="42DA0E66" w14:textId="7B863753" w:rsidR="00F24991" w:rsidRPr="00150369" w:rsidRDefault="001B6CD1" w:rsidP="00150369">
      <w:pPr>
        <w:pStyle w:val="ListParagraph"/>
        <w:numPr>
          <w:ilvl w:val="0"/>
          <w:numId w:val="25"/>
        </w:numPr>
        <w:spacing w:after="0"/>
        <w:jc w:val="both"/>
        <w:rPr>
          <w:rFonts w:ascii="Century Gothic" w:hAnsi="Century Gothic"/>
        </w:rPr>
      </w:pPr>
      <w:r w:rsidRPr="00150369">
        <w:rPr>
          <w:rFonts w:ascii="Century Gothic" w:hAnsi="Century Gothic"/>
        </w:rPr>
        <w:t xml:space="preserve">CPF </w:t>
      </w:r>
      <w:r w:rsidR="00B06C72">
        <w:rPr>
          <w:rFonts w:ascii="Century Gothic" w:hAnsi="Century Gothic"/>
        </w:rPr>
        <w:t xml:space="preserve">was urged </w:t>
      </w:r>
      <w:r w:rsidRPr="00150369">
        <w:rPr>
          <w:rFonts w:ascii="Century Gothic" w:hAnsi="Century Gothic"/>
        </w:rPr>
        <w:t xml:space="preserve">to explore </w:t>
      </w:r>
      <w:r w:rsidR="00A63E51">
        <w:rPr>
          <w:rFonts w:ascii="Century Gothic" w:hAnsi="Century Gothic"/>
        </w:rPr>
        <w:t>higher-yielding</w:t>
      </w:r>
      <w:r w:rsidRPr="00150369">
        <w:rPr>
          <w:rFonts w:ascii="Century Gothic" w:hAnsi="Century Gothic"/>
        </w:rPr>
        <w:t xml:space="preserve"> investments and participate in affordable housing for the counties.</w:t>
      </w:r>
    </w:p>
    <w:p w14:paraId="68387DE4" w14:textId="77777777" w:rsidR="003E31AA" w:rsidRDefault="003E31AA" w:rsidP="003E31AA">
      <w:pPr>
        <w:spacing w:after="0"/>
        <w:jc w:val="both"/>
        <w:rPr>
          <w:rFonts w:ascii="Century Gothic" w:hAnsi="Century Gothic"/>
        </w:rPr>
      </w:pPr>
    </w:p>
    <w:p w14:paraId="70FA87A9" w14:textId="291C8FB7" w:rsidR="003E31AA" w:rsidRDefault="00852936" w:rsidP="003E31AA">
      <w:pPr>
        <w:spacing w:after="0"/>
        <w:jc w:val="both"/>
        <w:rPr>
          <w:rFonts w:ascii="Century Gothic" w:hAnsi="Century Gothic"/>
          <w:b/>
          <w:u w:val="single"/>
        </w:rPr>
      </w:pPr>
      <w:r w:rsidRPr="00A15AC2">
        <w:rPr>
          <w:rFonts w:ascii="Century Gothic" w:hAnsi="Century Gothic"/>
          <w:b/>
        </w:rPr>
        <w:t>MIN.</w:t>
      </w:r>
      <w:r w:rsidR="00D6614D">
        <w:rPr>
          <w:rFonts w:ascii="Century Gothic" w:hAnsi="Century Gothic"/>
          <w:b/>
        </w:rPr>
        <w:t>09</w:t>
      </w:r>
      <w:r w:rsidRPr="00A15AC2">
        <w:rPr>
          <w:rFonts w:ascii="Century Gothic" w:hAnsi="Century Gothic"/>
          <w:b/>
        </w:rPr>
        <w:t xml:space="preserve">: </w:t>
      </w:r>
      <w:r w:rsidR="00D6614D">
        <w:rPr>
          <w:rFonts w:ascii="Century Gothic" w:hAnsi="Century Gothic"/>
          <w:b/>
        </w:rPr>
        <w:t>09.07.2024</w:t>
      </w:r>
      <w:r w:rsidRPr="00A15AC2">
        <w:rPr>
          <w:rFonts w:ascii="Century Gothic" w:hAnsi="Century Gothic"/>
          <w:b/>
        </w:rPr>
        <w:t>:</w:t>
      </w:r>
      <w:r w:rsidR="003E31AA" w:rsidRPr="00A15AC2">
        <w:rPr>
          <w:rFonts w:ascii="Century Gothic" w:hAnsi="Century Gothic"/>
        </w:rPr>
        <w:tab/>
      </w:r>
      <w:r>
        <w:rPr>
          <w:rFonts w:ascii="Century Gothic" w:hAnsi="Century Gothic"/>
        </w:rPr>
        <w:tab/>
      </w:r>
      <w:r w:rsidRPr="00223F74">
        <w:rPr>
          <w:rFonts w:ascii="Century Gothic" w:hAnsi="Century Gothic"/>
          <w:b/>
          <w:u w:val="single"/>
        </w:rPr>
        <w:t>QUESTION AND ANSWER SESSION</w:t>
      </w:r>
    </w:p>
    <w:p w14:paraId="688E73B4" w14:textId="77777777" w:rsidR="0002466F" w:rsidRPr="00223F74" w:rsidRDefault="0002466F" w:rsidP="003E31AA">
      <w:pPr>
        <w:spacing w:after="0"/>
        <w:jc w:val="both"/>
        <w:rPr>
          <w:rFonts w:ascii="Century Gothic" w:hAnsi="Century Gothic"/>
          <w:u w:val="single"/>
        </w:rPr>
      </w:pPr>
    </w:p>
    <w:p w14:paraId="0377C096" w14:textId="77777777" w:rsidR="00EF0517" w:rsidRDefault="00EF0517" w:rsidP="00EF0517">
      <w:pPr>
        <w:spacing w:after="0"/>
        <w:ind w:left="2880"/>
        <w:jc w:val="both"/>
        <w:rPr>
          <w:rFonts w:ascii="Century Gothic" w:hAnsi="Century Gothic"/>
        </w:rPr>
      </w:pPr>
      <w:r w:rsidRPr="00C60A07">
        <w:rPr>
          <w:rFonts w:ascii="Century Gothic" w:hAnsi="Century Gothic"/>
        </w:rPr>
        <w:t xml:space="preserve">The Question-and-Answer Session was facilitated by the CEO and the MC for the day.  Members’ concerns were adequately and satisfactorily addressed. </w:t>
      </w:r>
    </w:p>
    <w:p w14:paraId="0F16BAEB" w14:textId="77777777" w:rsidR="00150369" w:rsidRDefault="00150369" w:rsidP="004D7D7D">
      <w:pPr>
        <w:spacing w:after="0"/>
        <w:jc w:val="both"/>
        <w:rPr>
          <w:rFonts w:ascii="Century Gothic" w:hAnsi="Century Gothic"/>
          <w:b/>
        </w:rPr>
      </w:pPr>
    </w:p>
    <w:p w14:paraId="1C38525A" w14:textId="335B422E" w:rsidR="00EF0517" w:rsidRPr="00EF0517" w:rsidRDefault="00852936" w:rsidP="00A15AC2">
      <w:pPr>
        <w:spacing w:after="0"/>
        <w:jc w:val="both"/>
        <w:rPr>
          <w:rFonts w:ascii="Century Gothic" w:hAnsi="Century Gothic"/>
          <w:b/>
          <w:u w:val="single"/>
        </w:rPr>
      </w:pPr>
      <w:r w:rsidRPr="00A15AC2">
        <w:rPr>
          <w:rFonts w:ascii="Century Gothic" w:hAnsi="Century Gothic"/>
          <w:b/>
        </w:rPr>
        <w:t>MIN.1</w:t>
      </w:r>
      <w:r w:rsidR="00D6614D">
        <w:rPr>
          <w:rFonts w:ascii="Century Gothic" w:hAnsi="Century Gothic"/>
          <w:b/>
        </w:rPr>
        <w:t>0</w:t>
      </w:r>
      <w:r w:rsidRPr="00A15AC2">
        <w:rPr>
          <w:rFonts w:ascii="Century Gothic" w:hAnsi="Century Gothic"/>
          <w:b/>
        </w:rPr>
        <w:t xml:space="preserve">: </w:t>
      </w:r>
      <w:r w:rsidR="00D6614D">
        <w:rPr>
          <w:rFonts w:ascii="Century Gothic" w:hAnsi="Century Gothic"/>
          <w:b/>
        </w:rPr>
        <w:t>09.07.2024</w:t>
      </w:r>
      <w:r w:rsidRPr="00A15AC2">
        <w:rPr>
          <w:rFonts w:ascii="Century Gothic" w:hAnsi="Century Gothic"/>
          <w:b/>
        </w:rPr>
        <w:t>:</w:t>
      </w:r>
      <w:r>
        <w:rPr>
          <w:rFonts w:ascii="Century Gothic" w:hAnsi="Century Gothic"/>
          <w:b/>
        </w:rPr>
        <w:t xml:space="preserve"> </w:t>
      </w:r>
      <w:r>
        <w:rPr>
          <w:rFonts w:ascii="Century Gothic" w:hAnsi="Century Gothic"/>
          <w:b/>
        </w:rPr>
        <w:tab/>
      </w:r>
      <w:r>
        <w:rPr>
          <w:rFonts w:ascii="Century Gothic" w:hAnsi="Century Gothic"/>
          <w:b/>
        </w:rPr>
        <w:tab/>
      </w:r>
      <w:r w:rsidRPr="005C382A">
        <w:rPr>
          <w:rFonts w:ascii="Century Gothic" w:hAnsi="Century Gothic"/>
          <w:b/>
          <w:u w:val="single"/>
        </w:rPr>
        <w:t>VOTE OF THANKS</w:t>
      </w:r>
    </w:p>
    <w:p w14:paraId="0179E500" w14:textId="393B6F74" w:rsidR="00484751" w:rsidRPr="00A15AC2" w:rsidRDefault="00484751" w:rsidP="00150369">
      <w:pPr>
        <w:spacing w:after="0"/>
        <w:ind w:left="2880"/>
        <w:jc w:val="both"/>
        <w:rPr>
          <w:rFonts w:ascii="Century Gothic" w:hAnsi="Century Gothic"/>
        </w:rPr>
      </w:pPr>
      <w:r w:rsidRPr="00A15AC2">
        <w:rPr>
          <w:rFonts w:ascii="Century Gothic" w:hAnsi="Century Gothic"/>
        </w:rPr>
        <w:t xml:space="preserve">The vote of thanks was </w:t>
      </w:r>
      <w:r w:rsidR="00D9127E">
        <w:rPr>
          <w:rFonts w:ascii="Century Gothic" w:hAnsi="Century Gothic"/>
        </w:rPr>
        <w:t>done</w:t>
      </w:r>
      <w:r w:rsidRPr="00A15AC2">
        <w:rPr>
          <w:rFonts w:ascii="Century Gothic" w:hAnsi="Century Gothic"/>
        </w:rPr>
        <w:t xml:space="preserve"> by </w:t>
      </w:r>
      <w:r w:rsidR="00150369" w:rsidRPr="00150369">
        <w:rPr>
          <w:rFonts w:ascii="Century Gothic" w:hAnsi="Century Gothic"/>
          <w:b/>
          <w:bCs/>
        </w:rPr>
        <w:t>Mr.</w:t>
      </w:r>
      <w:r w:rsidR="00150369">
        <w:rPr>
          <w:rFonts w:ascii="Century Gothic" w:hAnsi="Century Gothic"/>
        </w:rPr>
        <w:t xml:space="preserve"> </w:t>
      </w:r>
      <w:r>
        <w:rPr>
          <w:rFonts w:ascii="Century Gothic" w:hAnsi="Century Gothic"/>
          <w:b/>
          <w:bCs/>
        </w:rPr>
        <w:t>Dan Awendo</w:t>
      </w:r>
      <w:r w:rsidR="000B0C23">
        <w:rPr>
          <w:rFonts w:ascii="Century Gothic" w:hAnsi="Century Gothic"/>
          <w:b/>
          <w:bCs/>
        </w:rPr>
        <w:t>,</w:t>
      </w:r>
      <w:r>
        <w:rPr>
          <w:rFonts w:ascii="Century Gothic" w:hAnsi="Century Gothic"/>
        </w:rPr>
        <w:t xml:space="preserve"> </w:t>
      </w:r>
      <w:r w:rsidRPr="00A15AC2">
        <w:rPr>
          <w:rFonts w:ascii="Century Gothic" w:hAnsi="Century Gothic"/>
        </w:rPr>
        <w:t xml:space="preserve">a </w:t>
      </w:r>
      <w:r>
        <w:rPr>
          <w:rFonts w:ascii="Century Gothic" w:hAnsi="Century Gothic"/>
        </w:rPr>
        <w:t>member</w:t>
      </w:r>
      <w:r w:rsidRPr="00A15AC2">
        <w:rPr>
          <w:rFonts w:ascii="Century Gothic" w:hAnsi="Century Gothic"/>
        </w:rPr>
        <w:t xml:space="preserve"> of the Board of Trustees of </w:t>
      </w:r>
      <w:r w:rsidR="000B0C23">
        <w:rPr>
          <w:rFonts w:ascii="Century Gothic" w:hAnsi="Century Gothic"/>
        </w:rPr>
        <w:t xml:space="preserve">the </w:t>
      </w:r>
      <w:r w:rsidRPr="00A15AC2">
        <w:rPr>
          <w:rFonts w:ascii="Century Gothic" w:hAnsi="Century Gothic"/>
        </w:rPr>
        <w:t xml:space="preserve">Laptrust Scheme. He appreciated all the stakeholders, </w:t>
      </w:r>
      <w:r>
        <w:rPr>
          <w:rFonts w:ascii="Century Gothic" w:hAnsi="Century Gothic"/>
        </w:rPr>
        <w:t>the Chief Guest</w:t>
      </w:r>
      <w:r w:rsidRPr="00A15AC2">
        <w:rPr>
          <w:rFonts w:ascii="Century Gothic" w:hAnsi="Century Gothic"/>
        </w:rPr>
        <w:t xml:space="preserve">, </w:t>
      </w:r>
      <w:r>
        <w:rPr>
          <w:rFonts w:ascii="Century Gothic" w:hAnsi="Century Gothic"/>
        </w:rPr>
        <w:t xml:space="preserve">the Governors and Deputy Governors, Pensioners, Scheme sponsors (County government and County Assemblies, RBA, Union officials </w:t>
      </w:r>
      <w:r w:rsidRPr="00A15AC2">
        <w:rPr>
          <w:rFonts w:ascii="Century Gothic" w:hAnsi="Century Gothic"/>
        </w:rPr>
        <w:t xml:space="preserve">the </w:t>
      </w:r>
      <w:r>
        <w:rPr>
          <w:rFonts w:ascii="Century Gothic" w:hAnsi="Century Gothic"/>
        </w:rPr>
        <w:t>C</w:t>
      </w:r>
      <w:r w:rsidRPr="00A15AC2">
        <w:rPr>
          <w:rFonts w:ascii="Century Gothic" w:hAnsi="Century Gothic"/>
        </w:rPr>
        <w:t xml:space="preserve">hairmen of all Boards, the </w:t>
      </w:r>
      <w:r>
        <w:rPr>
          <w:rFonts w:ascii="Century Gothic" w:hAnsi="Century Gothic"/>
        </w:rPr>
        <w:t>GMD/</w:t>
      </w:r>
      <w:r w:rsidRPr="00A15AC2">
        <w:rPr>
          <w:rFonts w:ascii="Century Gothic" w:hAnsi="Century Gothic"/>
        </w:rPr>
        <w:t xml:space="preserve">CEO, </w:t>
      </w:r>
      <w:r>
        <w:rPr>
          <w:rFonts w:ascii="Century Gothic" w:hAnsi="Century Gothic"/>
        </w:rPr>
        <w:t xml:space="preserve">the </w:t>
      </w:r>
      <w:r w:rsidRPr="00A15AC2">
        <w:rPr>
          <w:rFonts w:ascii="Century Gothic" w:hAnsi="Century Gothic"/>
        </w:rPr>
        <w:t xml:space="preserve">Corporate Trustee, </w:t>
      </w:r>
      <w:r>
        <w:rPr>
          <w:rFonts w:ascii="Century Gothic" w:hAnsi="Century Gothic"/>
        </w:rPr>
        <w:t xml:space="preserve">CPF staff, the Choir, </w:t>
      </w:r>
      <w:r w:rsidRPr="00A15AC2">
        <w:rPr>
          <w:rFonts w:ascii="Century Gothic" w:hAnsi="Century Gothic"/>
        </w:rPr>
        <w:t>service providers, the organizers, MC</w:t>
      </w:r>
      <w:r>
        <w:rPr>
          <w:rFonts w:ascii="Century Gothic" w:hAnsi="Century Gothic"/>
        </w:rPr>
        <w:t xml:space="preserve"> </w:t>
      </w:r>
      <w:r w:rsidRPr="00A15AC2">
        <w:rPr>
          <w:rFonts w:ascii="Century Gothic" w:hAnsi="Century Gothic"/>
        </w:rPr>
        <w:t>of the day and the caterers.</w:t>
      </w:r>
    </w:p>
    <w:p w14:paraId="3C52E41A" w14:textId="77777777" w:rsidR="00484751" w:rsidRPr="00A15AC2" w:rsidRDefault="00484751" w:rsidP="00484751">
      <w:pPr>
        <w:spacing w:after="0"/>
        <w:jc w:val="both"/>
        <w:rPr>
          <w:rFonts w:ascii="Century Gothic" w:hAnsi="Century Gothic"/>
        </w:rPr>
      </w:pPr>
    </w:p>
    <w:p w14:paraId="53058EA4" w14:textId="3ADCA054" w:rsidR="00484751" w:rsidRPr="00696B19" w:rsidRDefault="00484751" w:rsidP="00484751">
      <w:pPr>
        <w:spacing w:after="0"/>
        <w:ind w:left="2160"/>
        <w:jc w:val="both"/>
        <w:rPr>
          <w:rFonts w:ascii="Century Gothic" w:hAnsi="Century Gothic"/>
        </w:rPr>
      </w:pPr>
      <w:r w:rsidRPr="00A15AC2">
        <w:rPr>
          <w:rFonts w:ascii="Century Gothic" w:hAnsi="Century Gothic"/>
        </w:rPr>
        <w:t>There being no other business, the meeting ended</w:t>
      </w:r>
      <w:r>
        <w:rPr>
          <w:rFonts w:ascii="Century Gothic" w:hAnsi="Century Gothic"/>
        </w:rPr>
        <w:t xml:space="preserve"> at</w:t>
      </w:r>
      <w:r w:rsidRPr="00A15AC2">
        <w:rPr>
          <w:rFonts w:ascii="Century Gothic" w:hAnsi="Century Gothic"/>
        </w:rPr>
        <w:t xml:space="preserve"> </w:t>
      </w:r>
      <w:r>
        <w:rPr>
          <w:rFonts w:ascii="Century Gothic" w:hAnsi="Century Gothic"/>
          <w:b/>
          <w:bCs/>
        </w:rPr>
        <w:t>2</w:t>
      </w:r>
      <w:r w:rsidRPr="00C23772">
        <w:rPr>
          <w:rFonts w:ascii="Century Gothic" w:hAnsi="Century Gothic"/>
          <w:b/>
          <w:bCs/>
        </w:rPr>
        <w:t>:</w:t>
      </w:r>
      <w:r>
        <w:rPr>
          <w:rFonts w:ascii="Century Gothic" w:hAnsi="Century Gothic"/>
          <w:b/>
          <w:bCs/>
        </w:rPr>
        <w:t>30</w:t>
      </w:r>
      <w:r w:rsidRPr="00C23772">
        <w:rPr>
          <w:rFonts w:ascii="Century Gothic" w:hAnsi="Century Gothic"/>
          <w:b/>
          <w:bCs/>
        </w:rPr>
        <w:t xml:space="preserve"> p.m.</w:t>
      </w:r>
      <w:r w:rsidRPr="00A15AC2">
        <w:rPr>
          <w:rFonts w:ascii="Century Gothic" w:hAnsi="Century Gothic"/>
        </w:rPr>
        <w:t xml:space="preserve"> with a </w:t>
      </w:r>
      <w:r>
        <w:rPr>
          <w:rFonts w:ascii="Century Gothic" w:hAnsi="Century Gothic"/>
        </w:rPr>
        <w:t xml:space="preserve">closing </w:t>
      </w:r>
      <w:r w:rsidRPr="00A15AC2">
        <w:rPr>
          <w:rFonts w:ascii="Century Gothic" w:hAnsi="Century Gothic"/>
        </w:rPr>
        <w:t xml:space="preserve">prayer from </w:t>
      </w:r>
      <w:r w:rsidR="00150369" w:rsidRPr="00150369">
        <w:rPr>
          <w:rFonts w:ascii="Century Gothic" w:hAnsi="Century Gothic"/>
          <w:b/>
          <w:bCs/>
        </w:rPr>
        <w:t>Mr.</w:t>
      </w:r>
      <w:r w:rsidR="00150369">
        <w:rPr>
          <w:rFonts w:ascii="Century Gothic" w:hAnsi="Century Gothic"/>
        </w:rPr>
        <w:t xml:space="preserve"> </w:t>
      </w:r>
      <w:r>
        <w:rPr>
          <w:rFonts w:ascii="Century Gothic" w:hAnsi="Century Gothic"/>
          <w:b/>
          <w:bCs/>
        </w:rPr>
        <w:t>Joshua Mo</w:t>
      </w:r>
      <w:r w:rsidRPr="00C23772">
        <w:rPr>
          <w:rFonts w:ascii="Century Gothic" w:hAnsi="Century Gothic"/>
          <w:b/>
          <w:bCs/>
        </w:rPr>
        <w:t>i</w:t>
      </w:r>
      <w:r>
        <w:rPr>
          <w:rFonts w:ascii="Century Gothic" w:hAnsi="Century Gothic"/>
          <w:b/>
          <w:bCs/>
        </w:rPr>
        <w:t xml:space="preserve">lo, </w:t>
      </w:r>
      <w:r>
        <w:rPr>
          <w:rFonts w:ascii="Century Gothic" w:hAnsi="Century Gothic"/>
        </w:rPr>
        <w:t>the CPF Group Finance Manager.</w:t>
      </w:r>
    </w:p>
    <w:p w14:paraId="60F6D7E5" w14:textId="77777777" w:rsidR="00352AAD" w:rsidRPr="009C40A9" w:rsidRDefault="00352AAD" w:rsidP="005345F2">
      <w:pPr>
        <w:spacing w:after="0" w:line="240" w:lineRule="auto"/>
        <w:jc w:val="both"/>
        <w:rPr>
          <w:rFonts w:ascii="Century Gothic" w:hAnsi="Century Gothic"/>
        </w:rPr>
      </w:pPr>
    </w:p>
    <w:p w14:paraId="78C551F1" w14:textId="77777777" w:rsidR="00352AAD" w:rsidRPr="009C40A9" w:rsidRDefault="00352AAD" w:rsidP="005345F2">
      <w:pPr>
        <w:spacing w:after="0" w:line="240" w:lineRule="auto"/>
        <w:jc w:val="both"/>
        <w:rPr>
          <w:rFonts w:ascii="Century Gothic" w:hAnsi="Century Gothic"/>
        </w:rPr>
      </w:pPr>
    </w:p>
    <w:p w14:paraId="44E57E04" w14:textId="77777777" w:rsidR="00352AAD" w:rsidRPr="009C40A9" w:rsidRDefault="00352AAD" w:rsidP="005345F2">
      <w:pPr>
        <w:spacing w:after="0" w:line="240" w:lineRule="auto"/>
        <w:contextualSpacing/>
        <w:jc w:val="both"/>
        <w:rPr>
          <w:rFonts w:ascii="Century Gothic" w:hAnsi="Century Gothic"/>
          <w:b/>
        </w:rPr>
      </w:pPr>
      <w:r w:rsidRPr="009C40A9">
        <w:rPr>
          <w:rFonts w:ascii="Century Gothic" w:hAnsi="Century Gothic"/>
          <w:b/>
        </w:rPr>
        <w:t>Signature in Confirmation of Minutes:</w:t>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p>
    <w:p w14:paraId="332035D9" w14:textId="77777777" w:rsidR="006D01AE" w:rsidRPr="009C40A9" w:rsidRDefault="006D01AE" w:rsidP="005345F2">
      <w:pPr>
        <w:spacing w:after="0" w:line="240" w:lineRule="auto"/>
        <w:contextualSpacing/>
        <w:jc w:val="both"/>
        <w:rPr>
          <w:rFonts w:ascii="Century Gothic" w:hAnsi="Century Gothic"/>
          <w:b/>
        </w:rPr>
      </w:pPr>
    </w:p>
    <w:p w14:paraId="75BE89DD" w14:textId="77777777" w:rsidR="00352AAD" w:rsidRPr="009C40A9" w:rsidRDefault="00352AAD" w:rsidP="005345F2">
      <w:pPr>
        <w:spacing w:after="0" w:line="240" w:lineRule="auto"/>
        <w:contextualSpacing/>
        <w:jc w:val="both"/>
        <w:rPr>
          <w:rFonts w:ascii="Century Gothic" w:hAnsi="Century Gothic"/>
          <w:b/>
        </w:rPr>
      </w:pPr>
      <w:r w:rsidRPr="009C40A9">
        <w:rPr>
          <w:rFonts w:ascii="Century Gothic" w:hAnsi="Century Gothic"/>
          <w:b/>
        </w:rPr>
        <w:tab/>
      </w:r>
    </w:p>
    <w:p w14:paraId="29BBE0CB" w14:textId="77777777" w:rsidR="00352AAD" w:rsidRPr="009C40A9" w:rsidRDefault="00352AAD" w:rsidP="005345F2">
      <w:pPr>
        <w:spacing w:after="0" w:line="240" w:lineRule="auto"/>
        <w:contextualSpacing/>
        <w:jc w:val="both"/>
        <w:rPr>
          <w:rFonts w:ascii="Century Gothic" w:hAnsi="Century Gothic"/>
          <w:b/>
        </w:rPr>
      </w:pPr>
      <w:r w:rsidRPr="009C40A9">
        <w:rPr>
          <w:rFonts w:ascii="Century Gothic" w:hAnsi="Century Gothic"/>
          <w:b/>
          <w:noProof/>
        </w:rPr>
        <mc:AlternateContent>
          <mc:Choice Requires="wps">
            <w:drawing>
              <wp:anchor distT="0" distB="0" distL="114300" distR="114300" simplePos="0" relativeHeight="251655168" behindDoc="0" locked="0" layoutInCell="1" allowOverlap="1" wp14:anchorId="6A3B451C" wp14:editId="7ED72241">
                <wp:simplePos x="0" y="0"/>
                <wp:positionH relativeFrom="column">
                  <wp:posOffset>-6985</wp:posOffset>
                </wp:positionH>
                <wp:positionV relativeFrom="paragraph">
                  <wp:posOffset>171450</wp:posOffset>
                </wp:positionV>
                <wp:extent cx="21031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B5A6447"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3.5pt" to="165.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" strokecolor="#4579b8 [3044]"/>
            </w:pict>
          </mc:Fallback>
        </mc:AlternateContent>
      </w:r>
    </w:p>
    <w:p w14:paraId="27AB88D1" w14:textId="56E5C8F1" w:rsidR="00352AAD" w:rsidRPr="009C40A9" w:rsidRDefault="004625E1" w:rsidP="005345F2">
      <w:pPr>
        <w:spacing w:after="0" w:line="240" w:lineRule="auto"/>
        <w:contextualSpacing/>
        <w:jc w:val="both"/>
        <w:rPr>
          <w:rFonts w:ascii="Century Gothic" w:hAnsi="Century Gothic"/>
          <w:b/>
        </w:rPr>
      </w:pPr>
      <w:r w:rsidRPr="009C40A9">
        <w:rPr>
          <w:rFonts w:ascii="Century Gothic" w:hAnsi="Century Gothic"/>
          <w:b/>
        </w:rPr>
        <w:t>CHAI</w:t>
      </w:r>
      <w:r>
        <w:rPr>
          <w:rFonts w:ascii="Century Gothic" w:hAnsi="Century Gothic"/>
          <w:b/>
        </w:rPr>
        <w:t xml:space="preserve">RPERSON, </w:t>
      </w:r>
      <w:r w:rsidR="00A96639">
        <w:rPr>
          <w:rFonts w:ascii="Century Gothic" w:hAnsi="Century Gothic"/>
          <w:b/>
        </w:rPr>
        <w:t>CORPORATE</w:t>
      </w:r>
      <w:r w:rsidRPr="009C40A9">
        <w:rPr>
          <w:rFonts w:ascii="Century Gothic" w:hAnsi="Century Gothic"/>
          <w:b/>
        </w:rPr>
        <w:t xml:space="preserve"> TRUSTEE</w:t>
      </w:r>
      <w:r w:rsidR="00352AAD" w:rsidRPr="009C40A9">
        <w:rPr>
          <w:rFonts w:ascii="Century Gothic" w:hAnsi="Century Gothic"/>
          <w:b/>
          <w:noProof/>
        </w:rPr>
        <mc:AlternateContent>
          <mc:Choice Requires="wps">
            <w:drawing>
              <wp:anchor distT="0" distB="0" distL="114300" distR="114300" simplePos="0" relativeHeight="251658240" behindDoc="0" locked="0" layoutInCell="1" allowOverlap="1" wp14:anchorId="1E4A04B6" wp14:editId="18A37F94">
                <wp:simplePos x="0" y="0"/>
                <wp:positionH relativeFrom="column">
                  <wp:posOffset>4477385</wp:posOffset>
                </wp:positionH>
                <wp:positionV relativeFrom="paragraph">
                  <wp:posOffset>8255</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910A62F"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5pt,.65pt" to="496.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" strokecolor="#4579b8 [3044]"/>
            </w:pict>
          </mc:Fallback>
        </mc:AlternateContent>
      </w:r>
      <w:r w:rsidR="00A535B9">
        <w:rPr>
          <w:rFonts w:ascii="Century Gothic" w:hAnsi="Century Gothic"/>
          <w:b/>
          <w:noProof/>
        </w:rPr>
        <w:tab/>
      </w:r>
      <w:r w:rsidR="00A535B9">
        <w:rPr>
          <w:rFonts w:ascii="Century Gothic" w:hAnsi="Century Gothic"/>
          <w:b/>
          <w:noProof/>
        </w:rPr>
        <w:tab/>
      </w:r>
      <w:r w:rsidR="00A535B9">
        <w:rPr>
          <w:rFonts w:ascii="Century Gothic" w:hAnsi="Century Gothic"/>
          <w:b/>
          <w:noProof/>
        </w:rPr>
        <w:tab/>
      </w:r>
      <w:r w:rsidR="00A535B9">
        <w:rPr>
          <w:rFonts w:ascii="Century Gothic" w:hAnsi="Century Gothic"/>
          <w:b/>
          <w:noProof/>
        </w:rPr>
        <w:tab/>
      </w:r>
      <w:r w:rsidR="00A535B9">
        <w:rPr>
          <w:rFonts w:ascii="Century Gothic" w:hAnsi="Century Gothic"/>
          <w:b/>
          <w:noProof/>
        </w:rPr>
        <w:tab/>
      </w:r>
      <w:r w:rsidR="00A535B9">
        <w:rPr>
          <w:rFonts w:ascii="Century Gothic" w:hAnsi="Century Gothic"/>
          <w:b/>
          <w:noProof/>
        </w:rPr>
        <w:tab/>
      </w:r>
      <w:r>
        <w:rPr>
          <w:rFonts w:ascii="Century Gothic" w:hAnsi="Century Gothic"/>
          <w:b/>
          <w:noProof/>
        </w:rPr>
        <w:t>DATE</w:t>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r w:rsidR="00F93438" w:rsidRPr="009C40A9">
        <w:rPr>
          <w:rFonts w:ascii="Century Gothic" w:hAnsi="Century Gothic"/>
          <w:b/>
        </w:rPr>
        <w:tab/>
      </w:r>
    </w:p>
    <w:p w14:paraId="7AAC6ED2" w14:textId="4BB44BFD" w:rsidR="00352AAD" w:rsidRPr="009C40A9" w:rsidRDefault="00352AAD" w:rsidP="005345F2">
      <w:pPr>
        <w:spacing w:after="0" w:line="240" w:lineRule="auto"/>
        <w:contextualSpacing/>
        <w:jc w:val="both"/>
        <w:rPr>
          <w:rFonts w:ascii="Century Gothic" w:hAnsi="Century Gothic"/>
        </w:rPr>
      </w:pP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t xml:space="preserve"> </w:t>
      </w:r>
    </w:p>
    <w:p w14:paraId="442477A2" w14:textId="77777777" w:rsidR="00352AAD" w:rsidRPr="009C40A9" w:rsidRDefault="00352AAD" w:rsidP="00352AAD">
      <w:pPr>
        <w:spacing w:after="0"/>
        <w:jc w:val="both"/>
        <w:rPr>
          <w:rFonts w:ascii="Century Gothic" w:hAnsi="Century Gothic"/>
        </w:rPr>
      </w:pPr>
    </w:p>
    <w:p w14:paraId="460E59BE" w14:textId="77777777" w:rsidR="00352AAD" w:rsidRPr="009C40A9" w:rsidRDefault="00352AAD" w:rsidP="00352AAD">
      <w:pPr>
        <w:spacing w:after="0"/>
        <w:jc w:val="both"/>
        <w:rPr>
          <w:rFonts w:ascii="Century Gothic" w:hAnsi="Century Gothic"/>
        </w:rPr>
      </w:pPr>
    </w:p>
    <w:p w14:paraId="2F95AA56" w14:textId="77777777" w:rsidR="00352AAD" w:rsidRPr="009C40A9" w:rsidRDefault="00352AAD" w:rsidP="00E94CB7">
      <w:pPr>
        <w:spacing w:after="0"/>
        <w:jc w:val="both"/>
        <w:rPr>
          <w:rFonts w:ascii="Century Gothic" w:hAnsi="Century Gothic"/>
        </w:rPr>
      </w:pPr>
    </w:p>
    <w:p w14:paraId="533B819B" w14:textId="77777777" w:rsidR="00E94CB7" w:rsidRDefault="00E94CB7" w:rsidP="00AE53D0">
      <w:pPr>
        <w:spacing w:after="0"/>
        <w:jc w:val="both"/>
        <w:rPr>
          <w:rFonts w:ascii="Century Gothic" w:hAnsi="Century Gothic"/>
        </w:rPr>
      </w:pPr>
    </w:p>
    <w:p w14:paraId="5E57ED22" w14:textId="77777777" w:rsidR="00912932" w:rsidRPr="00912932" w:rsidRDefault="00912932" w:rsidP="00912932">
      <w:pPr>
        <w:rPr>
          <w:rFonts w:ascii="Century Gothic" w:hAnsi="Century Gothic"/>
        </w:rPr>
      </w:pPr>
    </w:p>
    <w:p w14:paraId="6E611C1D" w14:textId="77777777" w:rsidR="00912932" w:rsidRPr="00912932" w:rsidRDefault="00912932" w:rsidP="00912932">
      <w:pPr>
        <w:rPr>
          <w:rFonts w:ascii="Century Gothic" w:hAnsi="Century Gothic"/>
        </w:rPr>
      </w:pPr>
    </w:p>
    <w:p w14:paraId="3E86110D" w14:textId="77777777" w:rsidR="00912932" w:rsidRPr="00912932" w:rsidRDefault="00912932" w:rsidP="00912932">
      <w:pPr>
        <w:jc w:val="right"/>
        <w:rPr>
          <w:rFonts w:ascii="Century Gothic" w:hAnsi="Century Gothic"/>
        </w:rPr>
      </w:pPr>
    </w:p>
    <w:sectPr w:rsidR="00912932" w:rsidRPr="00912932" w:rsidSect="005345F2">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4DDED" w14:textId="77777777" w:rsidR="00697004" w:rsidRDefault="00697004" w:rsidP="00F773AB">
      <w:pPr>
        <w:spacing w:after="0" w:line="240" w:lineRule="auto"/>
      </w:pPr>
      <w:r>
        <w:separator/>
      </w:r>
    </w:p>
  </w:endnote>
  <w:endnote w:type="continuationSeparator" w:id="0">
    <w:p w14:paraId="227E32CC" w14:textId="77777777" w:rsidR="00697004" w:rsidRDefault="00697004" w:rsidP="00F7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Book">
    <w:altName w:val="Calibri"/>
    <w:panose1 w:val="00000000000000000000"/>
    <w:charset w:val="00"/>
    <w:family w:val="swiss"/>
    <w:notTrueType/>
    <w:pitch w:val="default"/>
    <w:sig w:usb0="00000003" w:usb1="00000000" w:usb2="00000000" w:usb3="00000000" w:csb0="00000001" w:csb1="00000000"/>
  </w:font>
  <w:font w:name="Helvetica Light">
    <w:altName w:val="Arial Nova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137370"/>
      <w:docPartObj>
        <w:docPartGallery w:val="Page Numbers (Bottom of Page)"/>
        <w:docPartUnique/>
      </w:docPartObj>
    </w:sdtPr>
    <w:sdtEndPr>
      <w:rPr>
        <w:rFonts w:ascii="Century Gothic" w:hAnsi="Century Gothic"/>
        <w:color w:val="7F7F7F" w:themeColor="background1" w:themeShade="7F"/>
        <w:spacing w:val="60"/>
      </w:rPr>
    </w:sdtEndPr>
    <w:sdtContent>
      <w:p w14:paraId="3C659D6C" w14:textId="4994F85B" w:rsidR="00912932" w:rsidRPr="00912932" w:rsidRDefault="00912932">
        <w:pPr>
          <w:pStyle w:val="Footer"/>
          <w:pBdr>
            <w:top w:val="single" w:sz="4" w:space="1" w:color="D9D9D9" w:themeColor="background1" w:themeShade="D9"/>
          </w:pBdr>
          <w:jc w:val="right"/>
          <w:rPr>
            <w:rFonts w:ascii="Century Gothic" w:hAnsi="Century Gothic"/>
          </w:rPr>
        </w:pPr>
        <w:r w:rsidRPr="00912932">
          <w:rPr>
            <w:rFonts w:ascii="Century Gothic" w:hAnsi="Century Gothic"/>
          </w:rPr>
          <w:fldChar w:fldCharType="begin"/>
        </w:r>
        <w:r w:rsidRPr="00912932">
          <w:rPr>
            <w:rFonts w:ascii="Century Gothic" w:hAnsi="Century Gothic"/>
          </w:rPr>
          <w:instrText xml:space="preserve"> PAGE   \* MERGEFORMAT </w:instrText>
        </w:r>
        <w:r w:rsidRPr="00912932">
          <w:rPr>
            <w:rFonts w:ascii="Century Gothic" w:hAnsi="Century Gothic"/>
          </w:rPr>
          <w:fldChar w:fldCharType="separate"/>
        </w:r>
        <w:r w:rsidRPr="00912932">
          <w:rPr>
            <w:rFonts w:ascii="Century Gothic" w:hAnsi="Century Gothic"/>
            <w:noProof/>
          </w:rPr>
          <w:t>2</w:t>
        </w:r>
        <w:r w:rsidRPr="00912932">
          <w:rPr>
            <w:rFonts w:ascii="Century Gothic" w:hAnsi="Century Gothic"/>
            <w:noProof/>
          </w:rPr>
          <w:fldChar w:fldCharType="end"/>
        </w:r>
        <w:r w:rsidRPr="00912932">
          <w:rPr>
            <w:rFonts w:ascii="Century Gothic" w:hAnsi="Century Gothic"/>
          </w:rPr>
          <w:t xml:space="preserve"> | </w:t>
        </w:r>
        <w:r w:rsidRPr="00912932">
          <w:rPr>
            <w:rFonts w:ascii="Century Gothic" w:hAnsi="Century Gothic"/>
            <w:color w:val="7F7F7F" w:themeColor="background1" w:themeShade="7F"/>
            <w:spacing w:val="60"/>
          </w:rPr>
          <w:t>Page</w:t>
        </w:r>
      </w:p>
    </w:sdtContent>
  </w:sdt>
  <w:p w14:paraId="2057A665" w14:textId="77777777" w:rsidR="00B72979" w:rsidRDefault="00B72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B10B0" w14:textId="77777777" w:rsidR="00697004" w:rsidRDefault="00697004" w:rsidP="00F773AB">
      <w:pPr>
        <w:spacing w:after="0" w:line="240" w:lineRule="auto"/>
      </w:pPr>
      <w:r>
        <w:separator/>
      </w:r>
    </w:p>
  </w:footnote>
  <w:footnote w:type="continuationSeparator" w:id="0">
    <w:p w14:paraId="618795F8" w14:textId="77777777" w:rsidR="00697004" w:rsidRDefault="00697004" w:rsidP="00F77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7463"/>
    <w:multiLevelType w:val="hybridMultilevel"/>
    <w:tmpl w:val="C8749C76"/>
    <w:lvl w:ilvl="0" w:tplc="5F6C148E">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 w15:restartNumberingAfterBreak="0">
    <w:nsid w:val="0A826053"/>
    <w:multiLevelType w:val="hybridMultilevel"/>
    <w:tmpl w:val="09C2D37A"/>
    <w:lvl w:ilvl="0" w:tplc="E072F4A6">
      <w:start w:val="1"/>
      <w:numFmt w:val="decimal"/>
      <w:lvlText w:val="%1."/>
      <w:lvlJc w:val="left"/>
      <w:pPr>
        <w:ind w:left="3414" w:hanging="360"/>
      </w:pPr>
      <w:rPr>
        <w:rFonts w:hint="default"/>
      </w:rPr>
    </w:lvl>
    <w:lvl w:ilvl="1" w:tplc="20000019" w:tentative="1">
      <w:start w:val="1"/>
      <w:numFmt w:val="lowerLetter"/>
      <w:lvlText w:val="%2."/>
      <w:lvlJc w:val="left"/>
      <w:pPr>
        <w:ind w:left="4134" w:hanging="360"/>
      </w:pPr>
    </w:lvl>
    <w:lvl w:ilvl="2" w:tplc="2000001B" w:tentative="1">
      <w:start w:val="1"/>
      <w:numFmt w:val="lowerRoman"/>
      <w:lvlText w:val="%3."/>
      <w:lvlJc w:val="right"/>
      <w:pPr>
        <w:ind w:left="4854" w:hanging="180"/>
      </w:pPr>
    </w:lvl>
    <w:lvl w:ilvl="3" w:tplc="2000000F" w:tentative="1">
      <w:start w:val="1"/>
      <w:numFmt w:val="decimal"/>
      <w:lvlText w:val="%4."/>
      <w:lvlJc w:val="left"/>
      <w:pPr>
        <w:ind w:left="5574" w:hanging="360"/>
      </w:pPr>
    </w:lvl>
    <w:lvl w:ilvl="4" w:tplc="20000019" w:tentative="1">
      <w:start w:val="1"/>
      <w:numFmt w:val="lowerLetter"/>
      <w:lvlText w:val="%5."/>
      <w:lvlJc w:val="left"/>
      <w:pPr>
        <w:ind w:left="6294" w:hanging="360"/>
      </w:pPr>
    </w:lvl>
    <w:lvl w:ilvl="5" w:tplc="2000001B" w:tentative="1">
      <w:start w:val="1"/>
      <w:numFmt w:val="lowerRoman"/>
      <w:lvlText w:val="%6."/>
      <w:lvlJc w:val="right"/>
      <w:pPr>
        <w:ind w:left="7014" w:hanging="180"/>
      </w:pPr>
    </w:lvl>
    <w:lvl w:ilvl="6" w:tplc="2000000F" w:tentative="1">
      <w:start w:val="1"/>
      <w:numFmt w:val="decimal"/>
      <w:lvlText w:val="%7."/>
      <w:lvlJc w:val="left"/>
      <w:pPr>
        <w:ind w:left="7734" w:hanging="360"/>
      </w:pPr>
    </w:lvl>
    <w:lvl w:ilvl="7" w:tplc="20000019" w:tentative="1">
      <w:start w:val="1"/>
      <w:numFmt w:val="lowerLetter"/>
      <w:lvlText w:val="%8."/>
      <w:lvlJc w:val="left"/>
      <w:pPr>
        <w:ind w:left="8454" w:hanging="360"/>
      </w:pPr>
    </w:lvl>
    <w:lvl w:ilvl="8" w:tplc="2000001B" w:tentative="1">
      <w:start w:val="1"/>
      <w:numFmt w:val="lowerRoman"/>
      <w:lvlText w:val="%9."/>
      <w:lvlJc w:val="right"/>
      <w:pPr>
        <w:ind w:left="9174" w:hanging="180"/>
      </w:pPr>
    </w:lvl>
  </w:abstractNum>
  <w:abstractNum w:abstractNumId="2" w15:restartNumberingAfterBreak="0">
    <w:nsid w:val="0DE07978"/>
    <w:multiLevelType w:val="hybridMultilevel"/>
    <w:tmpl w:val="7CFEBB50"/>
    <w:lvl w:ilvl="0" w:tplc="0409000F">
      <w:start w:val="1"/>
      <w:numFmt w:val="decimal"/>
      <w:lvlText w:val="%1."/>
      <w:lvlJc w:val="left"/>
      <w:pPr>
        <w:ind w:left="3196" w:hanging="360"/>
      </w:p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3" w15:restartNumberingAfterBreak="0">
    <w:nsid w:val="137A72BD"/>
    <w:multiLevelType w:val="hybridMultilevel"/>
    <w:tmpl w:val="BD364F74"/>
    <w:lvl w:ilvl="0" w:tplc="8F10EB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E9D28CD"/>
    <w:multiLevelType w:val="hybridMultilevel"/>
    <w:tmpl w:val="C8749C76"/>
    <w:lvl w:ilvl="0" w:tplc="5F6C148E">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5" w15:restartNumberingAfterBreak="0">
    <w:nsid w:val="22F129D1"/>
    <w:multiLevelType w:val="hybridMultilevel"/>
    <w:tmpl w:val="FD5689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5724E07"/>
    <w:multiLevelType w:val="hybridMultilevel"/>
    <w:tmpl w:val="2A4CFA46"/>
    <w:lvl w:ilvl="0" w:tplc="0F823102">
      <w:start w:val="1"/>
      <w:numFmt w:val="bullet"/>
      <w:lvlText w:val=""/>
      <w:lvlJc w:val="left"/>
      <w:pPr>
        <w:tabs>
          <w:tab w:val="num" w:pos="720"/>
        </w:tabs>
        <w:ind w:left="720" w:hanging="360"/>
      </w:pPr>
      <w:rPr>
        <w:rFonts w:ascii="Wingdings" w:hAnsi="Wingdings" w:hint="default"/>
      </w:rPr>
    </w:lvl>
    <w:lvl w:ilvl="1" w:tplc="94D08722">
      <w:start w:val="1"/>
      <w:numFmt w:val="bullet"/>
      <w:lvlText w:val=""/>
      <w:lvlJc w:val="left"/>
      <w:pPr>
        <w:tabs>
          <w:tab w:val="num" w:pos="1440"/>
        </w:tabs>
        <w:ind w:left="1440" w:hanging="360"/>
      </w:pPr>
      <w:rPr>
        <w:rFonts w:ascii="Wingdings" w:hAnsi="Wingdings" w:hint="default"/>
      </w:rPr>
    </w:lvl>
    <w:lvl w:ilvl="2" w:tplc="A6AA793E" w:tentative="1">
      <w:start w:val="1"/>
      <w:numFmt w:val="bullet"/>
      <w:lvlText w:val=""/>
      <w:lvlJc w:val="left"/>
      <w:pPr>
        <w:tabs>
          <w:tab w:val="num" w:pos="2160"/>
        </w:tabs>
        <w:ind w:left="2160" w:hanging="360"/>
      </w:pPr>
      <w:rPr>
        <w:rFonts w:ascii="Wingdings" w:hAnsi="Wingdings" w:hint="default"/>
      </w:rPr>
    </w:lvl>
    <w:lvl w:ilvl="3" w:tplc="AB5EA58A" w:tentative="1">
      <w:start w:val="1"/>
      <w:numFmt w:val="bullet"/>
      <w:lvlText w:val=""/>
      <w:lvlJc w:val="left"/>
      <w:pPr>
        <w:tabs>
          <w:tab w:val="num" w:pos="2880"/>
        </w:tabs>
        <w:ind w:left="2880" w:hanging="360"/>
      </w:pPr>
      <w:rPr>
        <w:rFonts w:ascii="Wingdings" w:hAnsi="Wingdings" w:hint="default"/>
      </w:rPr>
    </w:lvl>
    <w:lvl w:ilvl="4" w:tplc="12FA4FB0" w:tentative="1">
      <w:start w:val="1"/>
      <w:numFmt w:val="bullet"/>
      <w:lvlText w:val=""/>
      <w:lvlJc w:val="left"/>
      <w:pPr>
        <w:tabs>
          <w:tab w:val="num" w:pos="3600"/>
        </w:tabs>
        <w:ind w:left="3600" w:hanging="360"/>
      </w:pPr>
      <w:rPr>
        <w:rFonts w:ascii="Wingdings" w:hAnsi="Wingdings" w:hint="default"/>
      </w:rPr>
    </w:lvl>
    <w:lvl w:ilvl="5" w:tplc="8D4ADFEA" w:tentative="1">
      <w:start w:val="1"/>
      <w:numFmt w:val="bullet"/>
      <w:lvlText w:val=""/>
      <w:lvlJc w:val="left"/>
      <w:pPr>
        <w:tabs>
          <w:tab w:val="num" w:pos="4320"/>
        </w:tabs>
        <w:ind w:left="4320" w:hanging="360"/>
      </w:pPr>
      <w:rPr>
        <w:rFonts w:ascii="Wingdings" w:hAnsi="Wingdings" w:hint="default"/>
      </w:rPr>
    </w:lvl>
    <w:lvl w:ilvl="6" w:tplc="B704BC26" w:tentative="1">
      <w:start w:val="1"/>
      <w:numFmt w:val="bullet"/>
      <w:lvlText w:val=""/>
      <w:lvlJc w:val="left"/>
      <w:pPr>
        <w:tabs>
          <w:tab w:val="num" w:pos="5040"/>
        </w:tabs>
        <w:ind w:left="5040" w:hanging="360"/>
      </w:pPr>
      <w:rPr>
        <w:rFonts w:ascii="Wingdings" w:hAnsi="Wingdings" w:hint="default"/>
      </w:rPr>
    </w:lvl>
    <w:lvl w:ilvl="7" w:tplc="AB6833F8" w:tentative="1">
      <w:start w:val="1"/>
      <w:numFmt w:val="bullet"/>
      <w:lvlText w:val=""/>
      <w:lvlJc w:val="left"/>
      <w:pPr>
        <w:tabs>
          <w:tab w:val="num" w:pos="5760"/>
        </w:tabs>
        <w:ind w:left="5760" w:hanging="360"/>
      </w:pPr>
      <w:rPr>
        <w:rFonts w:ascii="Wingdings" w:hAnsi="Wingdings" w:hint="default"/>
      </w:rPr>
    </w:lvl>
    <w:lvl w:ilvl="8" w:tplc="22380F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E1943"/>
    <w:multiLevelType w:val="hybridMultilevel"/>
    <w:tmpl w:val="C8749C76"/>
    <w:lvl w:ilvl="0" w:tplc="5F6C148E">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8" w15:restartNumberingAfterBreak="0">
    <w:nsid w:val="271A5A31"/>
    <w:multiLevelType w:val="hybridMultilevel"/>
    <w:tmpl w:val="BA9443D2"/>
    <w:lvl w:ilvl="0" w:tplc="47329E0C">
      <w:start w:val="1"/>
      <w:numFmt w:val="decimal"/>
      <w:lvlText w:val="%1."/>
      <w:lvlJc w:val="left"/>
      <w:pPr>
        <w:ind w:left="2487" w:hanging="360"/>
      </w:pPr>
      <w:rPr>
        <w:rFonts w:hint="default"/>
        <w:b w:val="0"/>
      </w:rPr>
    </w:lvl>
    <w:lvl w:ilvl="1" w:tplc="04090019" w:tentative="1">
      <w:start w:val="1"/>
      <w:numFmt w:val="lowerLetter"/>
      <w:lvlText w:val="%2."/>
      <w:lvlJc w:val="left"/>
      <w:pPr>
        <w:ind w:left="3477" w:hanging="360"/>
      </w:pPr>
    </w:lvl>
    <w:lvl w:ilvl="2" w:tplc="0409001B" w:tentative="1">
      <w:start w:val="1"/>
      <w:numFmt w:val="lowerRoman"/>
      <w:lvlText w:val="%3."/>
      <w:lvlJc w:val="right"/>
      <w:pPr>
        <w:ind w:left="4197" w:hanging="180"/>
      </w:pPr>
    </w:lvl>
    <w:lvl w:ilvl="3" w:tplc="0409000F" w:tentative="1">
      <w:start w:val="1"/>
      <w:numFmt w:val="decimal"/>
      <w:lvlText w:val="%4."/>
      <w:lvlJc w:val="left"/>
      <w:pPr>
        <w:ind w:left="4917" w:hanging="360"/>
      </w:pPr>
    </w:lvl>
    <w:lvl w:ilvl="4" w:tplc="04090019" w:tentative="1">
      <w:start w:val="1"/>
      <w:numFmt w:val="lowerLetter"/>
      <w:lvlText w:val="%5."/>
      <w:lvlJc w:val="left"/>
      <w:pPr>
        <w:ind w:left="5637" w:hanging="360"/>
      </w:pPr>
    </w:lvl>
    <w:lvl w:ilvl="5" w:tplc="0409001B" w:tentative="1">
      <w:start w:val="1"/>
      <w:numFmt w:val="lowerRoman"/>
      <w:lvlText w:val="%6."/>
      <w:lvlJc w:val="right"/>
      <w:pPr>
        <w:ind w:left="6357" w:hanging="180"/>
      </w:pPr>
    </w:lvl>
    <w:lvl w:ilvl="6" w:tplc="0409000F" w:tentative="1">
      <w:start w:val="1"/>
      <w:numFmt w:val="decimal"/>
      <w:lvlText w:val="%7."/>
      <w:lvlJc w:val="left"/>
      <w:pPr>
        <w:ind w:left="7077" w:hanging="360"/>
      </w:pPr>
    </w:lvl>
    <w:lvl w:ilvl="7" w:tplc="04090019" w:tentative="1">
      <w:start w:val="1"/>
      <w:numFmt w:val="lowerLetter"/>
      <w:lvlText w:val="%8."/>
      <w:lvlJc w:val="left"/>
      <w:pPr>
        <w:ind w:left="7797" w:hanging="360"/>
      </w:pPr>
    </w:lvl>
    <w:lvl w:ilvl="8" w:tplc="0409001B" w:tentative="1">
      <w:start w:val="1"/>
      <w:numFmt w:val="lowerRoman"/>
      <w:lvlText w:val="%9."/>
      <w:lvlJc w:val="right"/>
      <w:pPr>
        <w:ind w:left="8517" w:hanging="180"/>
      </w:pPr>
    </w:lvl>
  </w:abstractNum>
  <w:abstractNum w:abstractNumId="9" w15:restartNumberingAfterBreak="0">
    <w:nsid w:val="36621DA7"/>
    <w:multiLevelType w:val="hybridMultilevel"/>
    <w:tmpl w:val="943EAF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A410F3B"/>
    <w:multiLevelType w:val="hybridMultilevel"/>
    <w:tmpl w:val="F4F880EA"/>
    <w:lvl w:ilvl="0" w:tplc="20000001">
      <w:start w:val="1"/>
      <w:numFmt w:val="bullet"/>
      <w:lvlText w:val=""/>
      <w:lvlJc w:val="left"/>
      <w:pPr>
        <w:ind w:left="3240" w:hanging="360"/>
      </w:pPr>
      <w:rPr>
        <w:rFonts w:ascii="Symbol" w:hAnsi="Symbol" w:hint="default"/>
      </w:rPr>
    </w:lvl>
    <w:lvl w:ilvl="1" w:tplc="20000003" w:tentative="1">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11" w15:restartNumberingAfterBreak="0">
    <w:nsid w:val="3BCE7B16"/>
    <w:multiLevelType w:val="hybridMultilevel"/>
    <w:tmpl w:val="C8749C76"/>
    <w:lvl w:ilvl="0" w:tplc="5F6C148E">
      <w:start w:val="1"/>
      <w:numFmt w:val="decimal"/>
      <w:lvlText w:val="%1."/>
      <w:lvlJc w:val="left"/>
      <w:pPr>
        <w:ind w:left="4188"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2" w15:restartNumberingAfterBreak="0">
    <w:nsid w:val="452E4554"/>
    <w:multiLevelType w:val="hybridMultilevel"/>
    <w:tmpl w:val="EEEA1482"/>
    <w:lvl w:ilvl="0" w:tplc="20000001">
      <w:start w:val="1"/>
      <w:numFmt w:val="bullet"/>
      <w:lvlText w:val=""/>
      <w:lvlJc w:val="left"/>
      <w:pPr>
        <w:ind w:left="3150" w:hanging="360"/>
      </w:pPr>
      <w:rPr>
        <w:rFonts w:ascii="Symbol" w:hAnsi="Symbol" w:hint="default"/>
      </w:rPr>
    </w:lvl>
    <w:lvl w:ilvl="1" w:tplc="20000003" w:tentative="1">
      <w:start w:val="1"/>
      <w:numFmt w:val="bullet"/>
      <w:lvlText w:val="o"/>
      <w:lvlJc w:val="left"/>
      <w:pPr>
        <w:ind w:left="3870" w:hanging="360"/>
      </w:pPr>
      <w:rPr>
        <w:rFonts w:ascii="Courier New" w:hAnsi="Courier New" w:cs="Courier New" w:hint="default"/>
      </w:rPr>
    </w:lvl>
    <w:lvl w:ilvl="2" w:tplc="20000005" w:tentative="1">
      <w:start w:val="1"/>
      <w:numFmt w:val="bullet"/>
      <w:lvlText w:val=""/>
      <w:lvlJc w:val="left"/>
      <w:pPr>
        <w:ind w:left="4590" w:hanging="360"/>
      </w:pPr>
      <w:rPr>
        <w:rFonts w:ascii="Wingdings" w:hAnsi="Wingdings" w:hint="default"/>
      </w:rPr>
    </w:lvl>
    <w:lvl w:ilvl="3" w:tplc="20000001" w:tentative="1">
      <w:start w:val="1"/>
      <w:numFmt w:val="bullet"/>
      <w:lvlText w:val=""/>
      <w:lvlJc w:val="left"/>
      <w:pPr>
        <w:ind w:left="5310" w:hanging="360"/>
      </w:pPr>
      <w:rPr>
        <w:rFonts w:ascii="Symbol" w:hAnsi="Symbol" w:hint="default"/>
      </w:rPr>
    </w:lvl>
    <w:lvl w:ilvl="4" w:tplc="20000003" w:tentative="1">
      <w:start w:val="1"/>
      <w:numFmt w:val="bullet"/>
      <w:lvlText w:val="o"/>
      <w:lvlJc w:val="left"/>
      <w:pPr>
        <w:ind w:left="6030" w:hanging="360"/>
      </w:pPr>
      <w:rPr>
        <w:rFonts w:ascii="Courier New" w:hAnsi="Courier New" w:cs="Courier New" w:hint="default"/>
      </w:rPr>
    </w:lvl>
    <w:lvl w:ilvl="5" w:tplc="20000005" w:tentative="1">
      <w:start w:val="1"/>
      <w:numFmt w:val="bullet"/>
      <w:lvlText w:val=""/>
      <w:lvlJc w:val="left"/>
      <w:pPr>
        <w:ind w:left="6750" w:hanging="360"/>
      </w:pPr>
      <w:rPr>
        <w:rFonts w:ascii="Wingdings" w:hAnsi="Wingdings" w:hint="default"/>
      </w:rPr>
    </w:lvl>
    <w:lvl w:ilvl="6" w:tplc="20000001" w:tentative="1">
      <w:start w:val="1"/>
      <w:numFmt w:val="bullet"/>
      <w:lvlText w:val=""/>
      <w:lvlJc w:val="left"/>
      <w:pPr>
        <w:ind w:left="7470" w:hanging="360"/>
      </w:pPr>
      <w:rPr>
        <w:rFonts w:ascii="Symbol" w:hAnsi="Symbol" w:hint="default"/>
      </w:rPr>
    </w:lvl>
    <w:lvl w:ilvl="7" w:tplc="20000003" w:tentative="1">
      <w:start w:val="1"/>
      <w:numFmt w:val="bullet"/>
      <w:lvlText w:val="o"/>
      <w:lvlJc w:val="left"/>
      <w:pPr>
        <w:ind w:left="8190" w:hanging="360"/>
      </w:pPr>
      <w:rPr>
        <w:rFonts w:ascii="Courier New" w:hAnsi="Courier New" w:cs="Courier New" w:hint="default"/>
      </w:rPr>
    </w:lvl>
    <w:lvl w:ilvl="8" w:tplc="20000005" w:tentative="1">
      <w:start w:val="1"/>
      <w:numFmt w:val="bullet"/>
      <w:lvlText w:val=""/>
      <w:lvlJc w:val="left"/>
      <w:pPr>
        <w:ind w:left="8910" w:hanging="360"/>
      </w:pPr>
      <w:rPr>
        <w:rFonts w:ascii="Wingdings" w:hAnsi="Wingdings" w:hint="default"/>
      </w:rPr>
    </w:lvl>
  </w:abstractNum>
  <w:abstractNum w:abstractNumId="13" w15:restartNumberingAfterBreak="0">
    <w:nsid w:val="4C5942F2"/>
    <w:multiLevelType w:val="hybridMultilevel"/>
    <w:tmpl w:val="A46AFDB8"/>
    <w:lvl w:ilvl="0" w:tplc="994EACF4">
      <w:start w:val="1"/>
      <w:numFmt w:val="bullet"/>
      <w:lvlText w:val="-"/>
      <w:lvlJc w:val="left"/>
      <w:pPr>
        <w:ind w:left="2880" w:hanging="360"/>
      </w:pPr>
      <w:rPr>
        <w:rFonts w:ascii="Century Gothic" w:eastAsia="Calibri" w:hAnsi="Century Gothic"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3A7681B"/>
    <w:multiLevelType w:val="hybridMultilevel"/>
    <w:tmpl w:val="F5069CC8"/>
    <w:lvl w:ilvl="0" w:tplc="34EA7ED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797D3D"/>
    <w:multiLevelType w:val="hybridMultilevel"/>
    <w:tmpl w:val="CC20605E"/>
    <w:lvl w:ilvl="0" w:tplc="2000000B">
      <w:start w:val="1"/>
      <w:numFmt w:val="bullet"/>
      <w:lvlText w:val=""/>
      <w:lvlJc w:val="left"/>
      <w:pPr>
        <w:ind w:left="3600" w:hanging="360"/>
      </w:pPr>
      <w:rPr>
        <w:rFonts w:ascii="Wingdings" w:hAnsi="Wingdings"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6" w15:restartNumberingAfterBreak="0">
    <w:nsid w:val="63D81113"/>
    <w:multiLevelType w:val="hybridMultilevel"/>
    <w:tmpl w:val="C9184A16"/>
    <w:lvl w:ilvl="0" w:tplc="97BA2954">
      <w:start w:val="1"/>
      <w:numFmt w:val="lowerLetter"/>
      <w:lvlText w:val="(%1)"/>
      <w:lvlJc w:val="left"/>
      <w:pPr>
        <w:ind w:left="3621" w:hanging="360"/>
      </w:pPr>
      <w:rPr>
        <w:rFonts w:hint="default"/>
        <w:i w:val="0"/>
      </w:rPr>
    </w:lvl>
    <w:lvl w:ilvl="1" w:tplc="20000019" w:tentative="1">
      <w:start w:val="1"/>
      <w:numFmt w:val="lowerLetter"/>
      <w:lvlText w:val="%2."/>
      <w:lvlJc w:val="left"/>
      <w:pPr>
        <w:ind w:left="4341" w:hanging="360"/>
      </w:pPr>
    </w:lvl>
    <w:lvl w:ilvl="2" w:tplc="2000001B" w:tentative="1">
      <w:start w:val="1"/>
      <w:numFmt w:val="lowerRoman"/>
      <w:lvlText w:val="%3."/>
      <w:lvlJc w:val="right"/>
      <w:pPr>
        <w:ind w:left="5061" w:hanging="180"/>
      </w:pPr>
    </w:lvl>
    <w:lvl w:ilvl="3" w:tplc="2000000F" w:tentative="1">
      <w:start w:val="1"/>
      <w:numFmt w:val="decimal"/>
      <w:lvlText w:val="%4."/>
      <w:lvlJc w:val="left"/>
      <w:pPr>
        <w:ind w:left="5781" w:hanging="360"/>
      </w:pPr>
    </w:lvl>
    <w:lvl w:ilvl="4" w:tplc="20000019" w:tentative="1">
      <w:start w:val="1"/>
      <w:numFmt w:val="lowerLetter"/>
      <w:lvlText w:val="%5."/>
      <w:lvlJc w:val="left"/>
      <w:pPr>
        <w:ind w:left="6501" w:hanging="360"/>
      </w:pPr>
    </w:lvl>
    <w:lvl w:ilvl="5" w:tplc="2000001B" w:tentative="1">
      <w:start w:val="1"/>
      <w:numFmt w:val="lowerRoman"/>
      <w:lvlText w:val="%6."/>
      <w:lvlJc w:val="right"/>
      <w:pPr>
        <w:ind w:left="7221" w:hanging="180"/>
      </w:pPr>
    </w:lvl>
    <w:lvl w:ilvl="6" w:tplc="2000000F" w:tentative="1">
      <w:start w:val="1"/>
      <w:numFmt w:val="decimal"/>
      <w:lvlText w:val="%7."/>
      <w:lvlJc w:val="left"/>
      <w:pPr>
        <w:ind w:left="7941" w:hanging="360"/>
      </w:pPr>
    </w:lvl>
    <w:lvl w:ilvl="7" w:tplc="20000019" w:tentative="1">
      <w:start w:val="1"/>
      <w:numFmt w:val="lowerLetter"/>
      <w:lvlText w:val="%8."/>
      <w:lvlJc w:val="left"/>
      <w:pPr>
        <w:ind w:left="8661" w:hanging="360"/>
      </w:pPr>
    </w:lvl>
    <w:lvl w:ilvl="8" w:tplc="2000001B" w:tentative="1">
      <w:start w:val="1"/>
      <w:numFmt w:val="lowerRoman"/>
      <w:lvlText w:val="%9."/>
      <w:lvlJc w:val="right"/>
      <w:pPr>
        <w:ind w:left="9381" w:hanging="180"/>
      </w:pPr>
    </w:lvl>
  </w:abstractNum>
  <w:abstractNum w:abstractNumId="17" w15:restartNumberingAfterBreak="0">
    <w:nsid w:val="645F5187"/>
    <w:multiLevelType w:val="hybridMultilevel"/>
    <w:tmpl w:val="4B3239F2"/>
    <w:lvl w:ilvl="0" w:tplc="2000000B">
      <w:start w:val="1"/>
      <w:numFmt w:val="bullet"/>
      <w:lvlText w:val=""/>
      <w:lvlJc w:val="left"/>
      <w:pPr>
        <w:ind w:left="3600" w:hanging="360"/>
      </w:pPr>
      <w:rPr>
        <w:rFonts w:ascii="Wingdings" w:hAnsi="Wingdings"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8" w15:restartNumberingAfterBreak="0">
    <w:nsid w:val="6A2154D8"/>
    <w:multiLevelType w:val="hybridMultilevel"/>
    <w:tmpl w:val="476678DC"/>
    <w:lvl w:ilvl="0" w:tplc="2000000B">
      <w:start w:val="1"/>
      <w:numFmt w:val="bullet"/>
      <w:lvlText w:val=""/>
      <w:lvlJc w:val="left"/>
      <w:pPr>
        <w:ind w:left="3196" w:hanging="360"/>
      </w:pPr>
      <w:rPr>
        <w:rFonts w:ascii="Wingdings" w:hAnsi="Wingdings" w:hint="default"/>
      </w:rPr>
    </w:lvl>
    <w:lvl w:ilvl="1" w:tplc="20000003" w:tentative="1">
      <w:start w:val="1"/>
      <w:numFmt w:val="bullet"/>
      <w:lvlText w:val="o"/>
      <w:lvlJc w:val="left"/>
      <w:pPr>
        <w:ind w:left="3916" w:hanging="360"/>
      </w:pPr>
      <w:rPr>
        <w:rFonts w:ascii="Courier New" w:hAnsi="Courier New" w:cs="Courier New" w:hint="default"/>
      </w:rPr>
    </w:lvl>
    <w:lvl w:ilvl="2" w:tplc="20000005" w:tentative="1">
      <w:start w:val="1"/>
      <w:numFmt w:val="bullet"/>
      <w:lvlText w:val=""/>
      <w:lvlJc w:val="left"/>
      <w:pPr>
        <w:ind w:left="4636" w:hanging="360"/>
      </w:pPr>
      <w:rPr>
        <w:rFonts w:ascii="Wingdings" w:hAnsi="Wingdings" w:hint="default"/>
      </w:rPr>
    </w:lvl>
    <w:lvl w:ilvl="3" w:tplc="20000001" w:tentative="1">
      <w:start w:val="1"/>
      <w:numFmt w:val="bullet"/>
      <w:lvlText w:val=""/>
      <w:lvlJc w:val="left"/>
      <w:pPr>
        <w:ind w:left="5356" w:hanging="360"/>
      </w:pPr>
      <w:rPr>
        <w:rFonts w:ascii="Symbol" w:hAnsi="Symbol" w:hint="default"/>
      </w:rPr>
    </w:lvl>
    <w:lvl w:ilvl="4" w:tplc="20000003" w:tentative="1">
      <w:start w:val="1"/>
      <w:numFmt w:val="bullet"/>
      <w:lvlText w:val="o"/>
      <w:lvlJc w:val="left"/>
      <w:pPr>
        <w:ind w:left="6076" w:hanging="360"/>
      </w:pPr>
      <w:rPr>
        <w:rFonts w:ascii="Courier New" w:hAnsi="Courier New" w:cs="Courier New" w:hint="default"/>
      </w:rPr>
    </w:lvl>
    <w:lvl w:ilvl="5" w:tplc="20000005" w:tentative="1">
      <w:start w:val="1"/>
      <w:numFmt w:val="bullet"/>
      <w:lvlText w:val=""/>
      <w:lvlJc w:val="left"/>
      <w:pPr>
        <w:ind w:left="6796" w:hanging="360"/>
      </w:pPr>
      <w:rPr>
        <w:rFonts w:ascii="Wingdings" w:hAnsi="Wingdings" w:hint="default"/>
      </w:rPr>
    </w:lvl>
    <w:lvl w:ilvl="6" w:tplc="20000001" w:tentative="1">
      <w:start w:val="1"/>
      <w:numFmt w:val="bullet"/>
      <w:lvlText w:val=""/>
      <w:lvlJc w:val="left"/>
      <w:pPr>
        <w:ind w:left="7516" w:hanging="360"/>
      </w:pPr>
      <w:rPr>
        <w:rFonts w:ascii="Symbol" w:hAnsi="Symbol" w:hint="default"/>
      </w:rPr>
    </w:lvl>
    <w:lvl w:ilvl="7" w:tplc="20000003" w:tentative="1">
      <w:start w:val="1"/>
      <w:numFmt w:val="bullet"/>
      <w:lvlText w:val="o"/>
      <w:lvlJc w:val="left"/>
      <w:pPr>
        <w:ind w:left="8236" w:hanging="360"/>
      </w:pPr>
      <w:rPr>
        <w:rFonts w:ascii="Courier New" w:hAnsi="Courier New" w:cs="Courier New" w:hint="default"/>
      </w:rPr>
    </w:lvl>
    <w:lvl w:ilvl="8" w:tplc="20000005" w:tentative="1">
      <w:start w:val="1"/>
      <w:numFmt w:val="bullet"/>
      <w:lvlText w:val=""/>
      <w:lvlJc w:val="left"/>
      <w:pPr>
        <w:ind w:left="8956" w:hanging="360"/>
      </w:pPr>
      <w:rPr>
        <w:rFonts w:ascii="Wingdings" w:hAnsi="Wingdings" w:hint="default"/>
      </w:rPr>
    </w:lvl>
  </w:abstractNum>
  <w:abstractNum w:abstractNumId="19" w15:restartNumberingAfterBreak="0">
    <w:nsid w:val="6E946691"/>
    <w:multiLevelType w:val="hybridMultilevel"/>
    <w:tmpl w:val="660674A2"/>
    <w:lvl w:ilvl="0" w:tplc="2000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6F665939"/>
    <w:multiLevelType w:val="hybridMultilevel"/>
    <w:tmpl w:val="EA3CA3C0"/>
    <w:lvl w:ilvl="0" w:tplc="E6AA98AE">
      <w:start w:val="1"/>
      <w:numFmt w:val="decimal"/>
      <w:lvlText w:val="%1."/>
      <w:lvlJc w:val="left"/>
      <w:pPr>
        <w:ind w:left="4188" w:hanging="360"/>
      </w:pPr>
      <w:rPr>
        <w:rFonts w:hint="default"/>
      </w:rPr>
    </w:lvl>
    <w:lvl w:ilvl="1" w:tplc="20000019" w:tentative="1">
      <w:start w:val="1"/>
      <w:numFmt w:val="lowerLetter"/>
      <w:lvlText w:val="%2."/>
      <w:lvlJc w:val="left"/>
      <w:pPr>
        <w:ind w:left="4908" w:hanging="360"/>
      </w:pPr>
    </w:lvl>
    <w:lvl w:ilvl="2" w:tplc="2000001B" w:tentative="1">
      <w:start w:val="1"/>
      <w:numFmt w:val="lowerRoman"/>
      <w:lvlText w:val="%3."/>
      <w:lvlJc w:val="right"/>
      <w:pPr>
        <w:ind w:left="5628" w:hanging="180"/>
      </w:pPr>
    </w:lvl>
    <w:lvl w:ilvl="3" w:tplc="2000000F" w:tentative="1">
      <w:start w:val="1"/>
      <w:numFmt w:val="decimal"/>
      <w:lvlText w:val="%4."/>
      <w:lvlJc w:val="left"/>
      <w:pPr>
        <w:ind w:left="6348" w:hanging="360"/>
      </w:pPr>
    </w:lvl>
    <w:lvl w:ilvl="4" w:tplc="20000019" w:tentative="1">
      <w:start w:val="1"/>
      <w:numFmt w:val="lowerLetter"/>
      <w:lvlText w:val="%5."/>
      <w:lvlJc w:val="left"/>
      <w:pPr>
        <w:ind w:left="7068" w:hanging="360"/>
      </w:pPr>
    </w:lvl>
    <w:lvl w:ilvl="5" w:tplc="2000001B" w:tentative="1">
      <w:start w:val="1"/>
      <w:numFmt w:val="lowerRoman"/>
      <w:lvlText w:val="%6."/>
      <w:lvlJc w:val="right"/>
      <w:pPr>
        <w:ind w:left="7788" w:hanging="180"/>
      </w:pPr>
    </w:lvl>
    <w:lvl w:ilvl="6" w:tplc="2000000F" w:tentative="1">
      <w:start w:val="1"/>
      <w:numFmt w:val="decimal"/>
      <w:lvlText w:val="%7."/>
      <w:lvlJc w:val="left"/>
      <w:pPr>
        <w:ind w:left="8508" w:hanging="360"/>
      </w:pPr>
    </w:lvl>
    <w:lvl w:ilvl="7" w:tplc="20000019" w:tentative="1">
      <w:start w:val="1"/>
      <w:numFmt w:val="lowerLetter"/>
      <w:lvlText w:val="%8."/>
      <w:lvlJc w:val="left"/>
      <w:pPr>
        <w:ind w:left="9228" w:hanging="360"/>
      </w:pPr>
    </w:lvl>
    <w:lvl w:ilvl="8" w:tplc="2000001B" w:tentative="1">
      <w:start w:val="1"/>
      <w:numFmt w:val="lowerRoman"/>
      <w:lvlText w:val="%9."/>
      <w:lvlJc w:val="right"/>
      <w:pPr>
        <w:ind w:left="9948" w:hanging="180"/>
      </w:pPr>
    </w:lvl>
  </w:abstractNum>
  <w:abstractNum w:abstractNumId="21" w15:restartNumberingAfterBreak="0">
    <w:nsid w:val="6F9A42BC"/>
    <w:multiLevelType w:val="hybridMultilevel"/>
    <w:tmpl w:val="B0C03168"/>
    <w:lvl w:ilvl="0" w:tplc="E9DE9CC6">
      <w:start w:val="1"/>
      <w:numFmt w:val="bullet"/>
      <w:lvlText w:val="•"/>
      <w:lvlJc w:val="left"/>
      <w:pPr>
        <w:tabs>
          <w:tab w:val="num" w:pos="720"/>
        </w:tabs>
        <w:ind w:left="720" w:hanging="360"/>
      </w:pPr>
      <w:rPr>
        <w:rFonts w:ascii="Arial" w:hAnsi="Arial" w:hint="default"/>
      </w:rPr>
    </w:lvl>
    <w:lvl w:ilvl="1" w:tplc="BE94E040" w:tentative="1">
      <w:start w:val="1"/>
      <w:numFmt w:val="bullet"/>
      <w:lvlText w:val="•"/>
      <w:lvlJc w:val="left"/>
      <w:pPr>
        <w:tabs>
          <w:tab w:val="num" w:pos="1440"/>
        </w:tabs>
        <w:ind w:left="1440" w:hanging="360"/>
      </w:pPr>
      <w:rPr>
        <w:rFonts w:ascii="Arial" w:hAnsi="Arial" w:hint="default"/>
      </w:rPr>
    </w:lvl>
    <w:lvl w:ilvl="2" w:tplc="A93ABAF4" w:tentative="1">
      <w:start w:val="1"/>
      <w:numFmt w:val="bullet"/>
      <w:lvlText w:val="•"/>
      <w:lvlJc w:val="left"/>
      <w:pPr>
        <w:tabs>
          <w:tab w:val="num" w:pos="2160"/>
        </w:tabs>
        <w:ind w:left="2160" w:hanging="360"/>
      </w:pPr>
      <w:rPr>
        <w:rFonts w:ascii="Arial" w:hAnsi="Arial" w:hint="default"/>
      </w:rPr>
    </w:lvl>
    <w:lvl w:ilvl="3" w:tplc="CAFCDC78" w:tentative="1">
      <w:start w:val="1"/>
      <w:numFmt w:val="bullet"/>
      <w:lvlText w:val="•"/>
      <w:lvlJc w:val="left"/>
      <w:pPr>
        <w:tabs>
          <w:tab w:val="num" w:pos="2880"/>
        </w:tabs>
        <w:ind w:left="2880" w:hanging="360"/>
      </w:pPr>
      <w:rPr>
        <w:rFonts w:ascii="Arial" w:hAnsi="Arial" w:hint="default"/>
      </w:rPr>
    </w:lvl>
    <w:lvl w:ilvl="4" w:tplc="860E6318" w:tentative="1">
      <w:start w:val="1"/>
      <w:numFmt w:val="bullet"/>
      <w:lvlText w:val="•"/>
      <w:lvlJc w:val="left"/>
      <w:pPr>
        <w:tabs>
          <w:tab w:val="num" w:pos="3600"/>
        </w:tabs>
        <w:ind w:left="3600" w:hanging="360"/>
      </w:pPr>
      <w:rPr>
        <w:rFonts w:ascii="Arial" w:hAnsi="Arial" w:hint="default"/>
      </w:rPr>
    </w:lvl>
    <w:lvl w:ilvl="5" w:tplc="1A4058B6" w:tentative="1">
      <w:start w:val="1"/>
      <w:numFmt w:val="bullet"/>
      <w:lvlText w:val="•"/>
      <w:lvlJc w:val="left"/>
      <w:pPr>
        <w:tabs>
          <w:tab w:val="num" w:pos="4320"/>
        </w:tabs>
        <w:ind w:left="4320" w:hanging="360"/>
      </w:pPr>
      <w:rPr>
        <w:rFonts w:ascii="Arial" w:hAnsi="Arial" w:hint="default"/>
      </w:rPr>
    </w:lvl>
    <w:lvl w:ilvl="6" w:tplc="DAB4AC68" w:tentative="1">
      <w:start w:val="1"/>
      <w:numFmt w:val="bullet"/>
      <w:lvlText w:val="•"/>
      <w:lvlJc w:val="left"/>
      <w:pPr>
        <w:tabs>
          <w:tab w:val="num" w:pos="5040"/>
        </w:tabs>
        <w:ind w:left="5040" w:hanging="360"/>
      </w:pPr>
      <w:rPr>
        <w:rFonts w:ascii="Arial" w:hAnsi="Arial" w:hint="default"/>
      </w:rPr>
    </w:lvl>
    <w:lvl w:ilvl="7" w:tplc="A3A2FF22" w:tentative="1">
      <w:start w:val="1"/>
      <w:numFmt w:val="bullet"/>
      <w:lvlText w:val="•"/>
      <w:lvlJc w:val="left"/>
      <w:pPr>
        <w:tabs>
          <w:tab w:val="num" w:pos="5760"/>
        </w:tabs>
        <w:ind w:left="5760" w:hanging="360"/>
      </w:pPr>
      <w:rPr>
        <w:rFonts w:ascii="Arial" w:hAnsi="Arial" w:hint="default"/>
      </w:rPr>
    </w:lvl>
    <w:lvl w:ilvl="8" w:tplc="57AE3F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5256F6"/>
    <w:multiLevelType w:val="hybridMultilevel"/>
    <w:tmpl w:val="E50208AA"/>
    <w:lvl w:ilvl="0" w:tplc="F3466B18">
      <w:start w:val="1"/>
      <w:numFmt w:val="decimal"/>
      <w:lvlText w:val="%1."/>
      <w:lvlJc w:val="left"/>
      <w:pPr>
        <w:ind w:left="4188" w:hanging="360"/>
      </w:pPr>
      <w:rPr>
        <w:rFonts w:hint="default"/>
      </w:rPr>
    </w:lvl>
    <w:lvl w:ilvl="1" w:tplc="20000019" w:tentative="1">
      <w:start w:val="1"/>
      <w:numFmt w:val="lowerLetter"/>
      <w:lvlText w:val="%2."/>
      <w:lvlJc w:val="left"/>
      <w:pPr>
        <w:ind w:left="4908" w:hanging="360"/>
      </w:pPr>
    </w:lvl>
    <w:lvl w:ilvl="2" w:tplc="2000001B" w:tentative="1">
      <w:start w:val="1"/>
      <w:numFmt w:val="lowerRoman"/>
      <w:lvlText w:val="%3."/>
      <w:lvlJc w:val="right"/>
      <w:pPr>
        <w:ind w:left="5628" w:hanging="180"/>
      </w:pPr>
    </w:lvl>
    <w:lvl w:ilvl="3" w:tplc="2000000F" w:tentative="1">
      <w:start w:val="1"/>
      <w:numFmt w:val="decimal"/>
      <w:lvlText w:val="%4."/>
      <w:lvlJc w:val="left"/>
      <w:pPr>
        <w:ind w:left="6348" w:hanging="360"/>
      </w:pPr>
    </w:lvl>
    <w:lvl w:ilvl="4" w:tplc="20000019" w:tentative="1">
      <w:start w:val="1"/>
      <w:numFmt w:val="lowerLetter"/>
      <w:lvlText w:val="%5."/>
      <w:lvlJc w:val="left"/>
      <w:pPr>
        <w:ind w:left="7068" w:hanging="360"/>
      </w:pPr>
    </w:lvl>
    <w:lvl w:ilvl="5" w:tplc="2000001B" w:tentative="1">
      <w:start w:val="1"/>
      <w:numFmt w:val="lowerRoman"/>
      <w:lvlText w:val="%6."/>
      <w:lvlJc w:val="right"/>
      <w:pPr>
        <w:ind w:left="7788" w:hanging="180"/>
      </w:pPr>
    </w:lvl>
    <w:lvl w:ilvl="6" w:tplc="2000000F" w:tentative="1">
      <w:start w:val="1"/>
      <w:numFmt w:val="decimal"/>
      <w:lvlText w:val="%7."/>
      <w:lvlJc w:val="left"/>
      <w:pPr>
        <w:ind w:left="8508" w:hanging="360"/>
      </w:pPr>
    </w:lvl>
    <w:lvl w:ilvl="7" w:tplc="20000019" w:tentative="1">
      <w:start w:val="1"/>
      <w:numFmt w:val="lowerLetter"/>
      <w:lvlText w:val="%8."/>
      <w:lvlJc w:val="left"/>
      <w:pPr>
        <w:ind w:left="9228" w:hanging="360"/>
      </w:pPr>
    </w:lvl>
    <w:lvl w:ilvl="8" w:tplc="2000001B" w:tentative="1">
      <w:start w:val="1"/>
      <w:numFmt w:val="lowerRoman"/>
      <w:lvlText w:val="%9."/>
      <w:lvlJc w:val="right"/>
      <w:pPr>
        <w:ind w:left="9948" w:hanging="180"/>
      </w:pPr>
    </w:lvl>
  </w:abstractNum>
  <w:abstractNum w:abstractNumId="23" w15:restartNumberingAfterBreak="0">
    <w:nsid w:val="741B6FC6"/>
    <w:multiLevelType w:val="hybridMultilevel"/>
    <w:tmpl w:val="81E846EC"/>
    <w:lvl w:ilvl="0" w:tplc="2FC4E540">
      <w:start w:val="1"/>
      <w:numFmt w:val="bullet"/>
      <w:lvlText w:val=""/>
      <w:lvlJc w:val="left"/>
      <w:pPr>
        <w:tabs>
          <w:tab w:val="num" w:pos="720"/>
        </w:tabs>
        <w:ind w:left="720" w:hanging="360"/>
      </w:pPr>
      <w:rPr>
        <w:rFonts w:ascii="Wingdings" w:hAnsi="Wingdings" w:hint="default"/>
      </w:rPr>
    </w:lvl>
    <w:lvl w:ilvl="1" w:tplc="4A54CE64">
      <w:start w:val="1"/>
      <w:numFmt w:val="bullet"/>
      <w:lvlText w:val=""/>
      <w:lvlJc w:val="left"/>
      <w:pPr>
        <w:tabs>
          <w:tab w:val="num" w:pos="1440"/>
        </w:tabs>
        <w:ind w:left="1440" w:hanging="360"/>
      </w:pPr>
      <w:rPr>
        <w:rFonts w:ascii="Wingdings" w:hAnsi="Wingdings" w:hint="default"/>
      </w:rPr>
    </w:lvl>
    <w:lvl w:ilvl="2" w:tplc="65F4E210" w:tentative="1">
      <w:start w:val="1"/>
      <w:numFmt w:val="bullet"/>
      <w:lvlText w:val=""/>
      <w:lvlJc w:val="left"/>
      <w:pPr>
        <w:tabs>
          <w:tab w:val="num" w:pos="2160"/>
        </w:tabs>
        <w:ind w:left="2160" w:hanging="360"/>
      </w:pPr>
      <w:rPr>
        <w:rFonts w:ascii="Wingdings" w:hAnsi="Wingdings" w:hint="default"/>
      </w:rPr>
    </w:lvl>
    <w:lvl w:ilvl="3" w:tplc="25A0B6AC" w:tentative="1">
      <w:start w:val="1"/>
      <w:numFmt w:val="bullet"/>
      <w:lvlText w:val=""/>
      <w:lvlJc w:val="left"/>
      <w:pPr>
        <w:tabs>
          <w:tab w:val="num" w:pos="2880"/>
        </w:tabs>
        <w:ind w:left="2880" w:hanging="360"/>
      </w:pPr>
      <w:rPr>
        <w:rFonts w:ascii="Wingdings" w:hAnsi="Wingdings" w:hint="default"/>
      </w:rPr>
    </w:lvl>
    <w:lvl w:ilvl="4" w:tplc="672C8850" w:tentative="1">
      <w:start w:val="1"/>
      <w:numFmt w:val="bullet"/>
      <w:lvlText w:val=""/>
      <w:lvlJc w:val="left"/>
      <w:pPr>
        <w:tabs>
          <w:tab w:val="num" w:pos="3600"/>
        </w:tabs>
        <w:ind w:left="3600" w:hanging="360"/>
      </w:pPr>
      <w:rPr>
        <w:rFonts w:ascii="Wingdings" w:hAnsi="Wingdings" w:hint="default"/>
      </w:rPr>
    </w:lvl>
    <w:lvl w:ilvl="5" w:tplc="100AA594" w:tentative="1">
      <w:start w:val="1"/>
      <w:numFmt w:val="bullet"/>
      <w:lvlText w:val=""/>
      <w:lvlJc w:val="left"/>
      <w:pPr>
        <w:tabs>
          <w:tab w:val="num" w:pos="4320"/>
        </w:tabs>
        <w:ind w:left="4320" w:hanging="360"/>
      </w:pPr>
      <w:rPr>
        <w:rFonts w:ascii="Wingdings" w:hAnsi="Wingdings" w:hint="default"/>
      </w:rPr>
    </w:lvl>
    <w:lvl w:ilvl="6" w:tplc="BED81328" w:tentative="1">
      <w:start w:val="1"/>
      <w:numFmt w:val="bullet"/>
      <w:lvlText w:val=""/>
      <w:lvlJc w:val="left"/>
      <w:pPr>
        <w:tabs>
          <w:tab w:val="num" w:pos="5040"/>
        </w:tabs>
        <w:ind w:left="5040" w:hanging="360"/>
      </w:pPr>
      <w:rPr>
        <w:rFonts w:ascii="Wingdings" w:hAnsi="Wingdings" w:hint="default"/>
      </w:rPr>
    </w:lvl>
    <w:lvl w:ilvl="7" w:tplc="60946FEA" w:tentative="1">
      <w:start w:val="1"/>
      <w:numFmt w:val="bullet"/>
      <w:lvlText w:val=""/>
      <w:lvlJc w:val="left"/>
      <w:pPr>
        <w:tabs>
          <w:tab w:val="num" w:pos="5760"/>
        </w:tabs>
        <w:ind w:left="5760" w:hanging="360"/>
      </w:pPr>
      <w:rPr>
        <w:rFonts w:ascii="Wingdings" w:hAnsi="Wingdings" w:hint="default"/>
      </w:rPr>
    </w:lvl>
    <w:lvl w:ilvl="8" w:tplc="C73CED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6A581D"/>
    <w:multiLevelType w:val="hybridMultilevel"/>
    <w:tmpl w:val="7A966A3E"/>
    <w:lvl w:ilvl="0" w:tplc="9D22C82A">
      <w:start w:val="1"/>
      <w:numFmt w:val="lowerLetter"/>
      <w:lvlText w:val="(%1)"/>
      <w:lvlJc w:val="left"/>
      <w:pPr>
        <w:ind w:left="3763" w:hanging="360"/>
      </w:pPr>
      <w:rPr>
        <w:rFonts w:hint="default"/>
      </w:rPr>
    </w:lvl>
    <w:lvl w:ilvl="1" w:tplc="20000019" w:tentative="1">
      <w:start w:val="1"/>
      <w:numFmt w:val="lowerLetter"/>
      <w:lvlText w:val="%2."/>
      <w:lvlJc w:val="left"/>
      <w:pPr>
        <w:ind w:left="4483" w:hanging="360"/>
      </w:pPr>
    </w:lvl>
    <w:lvl w:ilvl="2" w:tplc="2000001B" w:tentative="1">
      <w:start w:val="1"/>
      <w:numFmt w:val="lowerRoman"/>
      <w:lvlText w:val="%3."/>
      <w:lvlJc w:val="right"/>
      <w:pPr>
        <w:ind w:left="5203" w:hanging="180"/>
      </w:pPr>
    </w:lvl>
    <w:lvl w:ilvl="3" w:tplc="2000000F" w:tentative="1">
      <w:start w:val="1"/>
      <w:numFmt w:val="decimal"/>
      <w:lvlText w:val="%4."/>
      <w:lvlJc w:val="left"/>
      <w:pPr>
        <w:ind w:left="5923" w:hanging="360"/>
      </w:pPr>
    </w:lvl>
    <w:lvl w:ilvl="4" w:tplc="20000019" w:tentative="1">
      <w:start w:val="1"/>
      <w:numFmt w:val="lowerLetter"/>
      <w:lvlText w:val="%5."/>
      <w:lvlJc w:val="left"/>
      <w:pPr>
        <w:ind w:left="6643" w:hanging="360"/>
      </w:pPr>
    </w:lvl>
    <w:lvl w:ilvl="5" w:tplc="2000001B" w:tentative="1">
      <w:start w:val="1"/>
      <w:numFmt w:val="lowerRoman"/>
      <w:lvlText w:val="%6."/>
      <w:lvlJc w:val="right"/>
      <w:pPr>
        <w:ind w:left="7363" w:hanging="180"/>
      </w:pPr>
    </w:lvl>
    <w:lvl w:ilvl="6" w:tplc="2000000F" w:tentative="1">
      <w:start w:val="1"/>
      <w:numFmt w:val="decimal"/>
      <w:lvlText w:val="%7."/>
      <w:lvlJc w:val="left"/>
      <w:pPr>
        <w:ind w:left="8083" w:hanging="360"/>
      </w:pPr>
    </w:lvl>
    <w:lvl w:ilvl="7" w:tplc="20000019" w:tentative="1">
      <w:start w:val="1"/>
      <w:numFmt w:val="lowerLetter"/>
      <w:lvlText w:val="%8."/>
      <w:lvlJc w:val="left"/>
      <w:pPr>
        <w:ind w:left="8803" w:hanging="360"/>
      </w:pPr>
    </w:lvl>
    <w:lvl w:ilvl="8" w:tplc="2000001B" w:tentative="1">
      <w:start w:val="1"/>
      <w:numFmt w:val="lowerRoman"/>
      <w:lvlText w:val="%9."/>
      <w:lvlJc w:val="right"/>
      <w:pPr>
        <w:ind w:left="9523" w:hanging="180"/>
      </w:pPr>
    </w:lvl>
  </w:abstractNum>
  <w:abstractNum w:abstractNumId="25" w15:restartNumberingAfterBreak="0">
    <w:nsid w:val="7BC328B6"/>
    <w:multiLevelType w:val="hybridMultilevel"/>
    <w:tmpl w:val="0E289208"/>
    <w:lvl w:ilvl="0" w:tplc="2000000F">
      <w:start w:val="1"/>
      <w:numFmt w:val="decimal"/>
      <w:lvlText w:val="%1."/>
      <w:lvlJc w:val="left"/>
      <w:pPr>
        <w:ind w:left="3763" w:hanging="360"/>
      </w:pPr>
    </w:lvl>
    <w:lvl w:ilvl="1" w:tplc="20000019" w:tentative="1">
      <w:start w:val="1"/>
      <w:numFmt w:val="lowerLetter"/>
      <w:lvlText w:val="%2."/>
      <w:lvlJc w:val="left"/>
      <w:pPr>
        <w:ind w:left="4483" w:hanging="360"/>
      </w:pPr>
    </w:lvl>
    <w:lvl w:ilvl="2" w:tplc="2000001B" w:tentative="1">
      <w:start w:val="1"/>
      <w:numFmt w:val="lowerRoman"/>
      <w:lvlText w:val="%3."/>
      <w:lvlJc w:val="right"/>
      <w:pPr>
        <w:ind w:left="5203" w:hanging="180"/>
      </w:pPr>
    </w:lvl>
    <w:lvl w:ilvl="3" w:tplc="2000000F" w:tentative="1">
      <w:start w:val="1"/>
      <w:numFmt w:val="decimal"/>
      <w:lvlText w:val="%4."/>
      <w:lvlJc w:val="left"/>
      <w:pPr>
        <w:ind w:left="5923" w:hanging="360"/>
      </w:pPr>
    </w:lvl>
    <w:lvl w:ilvl="4" w:tplc="20000019" w:tentative="1">
      <w:start w:val="1"/>
      <w:numFmt w:val="lowerLetter"/>
      <w:lvlText w:val="%5."/>
      <w:lvlJc w:val="left"/>
      <w:pPr>
        <w:ind w:left="6643" w:hanging="360"/>
      </w:pPr>
    </w:lvl>
    <w:lvl w:ilvl="5" w:tplc="2000001B" w:tentative="1">
      <w:start w:val="1"/>
      <w:numFmt w:val="lowerRoman"/>
      <w:lvlText w:val="%6."/>
      <w:lvlJc w:val="right"/>
      <w:pPr>
        <w:ind w:left="7363" w:hanging="180"/>
      </w:pPr>
    </w:lvl>
    <w:lvl w:ilvl="6" w:tplc="2000000F" w:tentative="1">
      <w:start w:val="1"/>
      <w:numFmt w:val="decimal"/>
      <w:lvlText w:val="%7."/>
      <w:lvlJc w:val="left"/>
      <w:pPr>
        <w:ind w:left="8083" w:hanging="360"/>
      </w:pPr>
    </w:lvl>
    <w:lvl w:ilvl="7" w:tplc="20000019" w:tentative="1">
      <w:start w:val="1"/>
      <w:numFmt w:val="lowerLetter"/>
      <w:lvlText w:val="%8."/>
      <w:lvlJc w:val="left"/>
      <w:pPr>
        <w:ind w:left="8803" w:hanging="360"/>
      </w:pPr>
    </w:lvl>
    <w:lvl w:ilvl="8" w:tplc="2000001B" w:tentative="1">
      <w:start w:val="1"/>
      <w:numFmt w:val="lowerRoman"/>
      <w:lvlText w:val="%9."/>
      <w:lvlJc w:val="right"/>
      <w:pPr>
        <w:ind w:left="9523" w:hanging="180"/>
      </w:pPr>
    </w:lvl>
  </w:abstractNum>
  <w:num w:numId="1" w16cid:durableId="748159607">
    <w:abstractNumId w:val="14"/>
  </w:num>
  <w:num w:numId="2" w16cid:durableId="267585075">
    <w:abstractNumId w:val="2"/>
  </w:num>
  <w:num w:numId="3" w16cid:durableId="204948811">
    <w:abstractNumId w:val="7"/>
  </w:num>
  <w:num w:numId="4" w16cid:durableId="293100681">
    <w:abstractNumId w:val="8"/>
  </w:num>
  <w:num w:numId="5" w16cid:durableId="225996593">
    <w:abstractNumId w:val="4"/>
  </w:num>
  <w:num w:numId="6" w16cid:durableId="1819760371">
    <w:abstractNumId w:val="0"/>
  </w:num>
  <w:num w:numId="7" w16cid:durableId="1599173532">
    <w:abstractNumId w:val="11"/>
  </w:num>
  <w:num w:numId="8" w16cid:durableId="277954397">
    <w:abstractNumId w:val="23"/>
  </w:num>
  <w:num w:numId="9" w16cid:durableId="1932658376">
    <w:abstractNumId w:val="6"/>
  </w:num>
  <w:num w:numId="10" w16cid:durableId="944388203">
    <w:abstractNumId w:val="21"/>
  </w:num>
  <w:num w:numId="11" w16cid:durableId="1529950644">
    <w:abstractNumId w:val="25"/>
  </w:num>
  <w:num w:numId="12" w16cid:durableId="1503200017">
    <w:abstractNumId w:val="19"/>
  </w:num>
  <w:num w:numId="13" w16cid:durableId="1690523973">
    <w:abstractNumId w:val="17"/>
  </w:num>
  <w:num w:numId="14" w16cid:durableId="235866778">
    <w:abstractNumId w:val="15"/>
  </w:num>
  <w:num w:numId="15" w16cid:durableId="322396848">
    <w:abstractNumId w:val="16"/>
  </w:num>
  <w:num w:numId="16" w16cid:durableId="233245007">
    <w:abstractNumId w:val="24"/>
  </w:num>
  <w:num w:numId="17" w16cid:durableId="1979071027">
    <w:abstractNumId w:val="1"/>
  </w:num>
  <w:num w:numId="18" w16cid:durableId="441995595">
    <w:abstractNumId w:val="22"/>
  </w:num>
  <w:num w:numId="19" w16cid:durableId="1900358598">
    <w:abstractNumId w:val="20"/>
  </w:num>
  <w:num w:numId="20" w16cid:durableId="628628278">
    <w:abstractNumId w:val="5"/>
  </w:num>
  <w:num w:numId="21" w16cid:durableId="2041736720">
    <w:abstractNumId w:val="9"/>
  </w:num>
  <w:num w:numId="22" w16cid:durableId="524712436">
    <w:abstractNumId w:val="13"/>
  </w:num>
  <w:num w:numId="23" w16cid:durableId="243345588">
    <w:abstractNumId w:val="3"/>
  </w:num>
  <w:num w:numId="24" w16cid:durableId="539519147">
    <w:abstractNumId w:val="12"/>
  </w:num>
  <w:num w:numId="25" w16cid:durableId="318466876">
    <w:abstractNumId w:val="10"/>
  </w:num>
  <w:num w:numId="26" w16cid:durableId="144541738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MDI1tzQ3M7E0NzRU0lEKTi0uzszPAykwqQUADrgJ9SwAAAA="/>
  </w:docVars>
  <w:rsids>
    <w:rsidRoot w:val="00C26C2F"/>
    <w:rsid w:val="00001DDA"/>
    <w:rsid w:val="00002DF6"/>
    <w:rsid w:val="00004A37"/>
    <w:rsid w:val="00004B33"/>
    <w:rsid w:val="00005766"/>
    <w:rsid w:val="0000661F"/>
    <w:rsid w:val="00007CD2"/>
    <w:rsid w:val="00010510"/>
    <w:rsid w:val="00011044"/>
    <w:rsid w:val="00013CFD"/>
    <w:rsid w:val="00016772"/>
    <w:rsid w:val="0001707D"/>
    <w:rsid w:val="0002141A"/>
    <w:rsid w:val="00023AD1"/>
    <w:rsid w:val="00023F61"/>
    <w:rsid w:val="0002466F"/>
    <w:rsid w:val="0002470A"/>
    <w:rsid w:val="00025B21"/>
    <w:rsid w:val="0002733B"/>
    <w:rsid w:val="00030ACB"/>
    <w:rsid w:val="00031728"/>
    <w:rsid w:val="000356E0"/>
    <w:rsid w:val="00035F89"/>
    <w:rsid w:val="00041820"/>
    <w:rsid w:val="00043C60"/>
    <w:rsid w:val="000456DA"/>
    <w:rsid w:val="00045BEC"/>
    <w:rsid w:val="00050BB3"/>
    <w:rsid w:val="00054399"/>
    <w:rsid w:val="00054F12"/>
    <w:rsid w:val="00055585"/>
    <w:rsid w:val="00055839"/>
    <w:rsid w:val="00055E47"/>
    <w:rsid w:val="00055E7C"/>
    <w:rsid w:val="0005665F"/>
    <w:rsid w:val="00056DCA"/>
    <w:rsid w:val="000570E2"/>
    <w:rsid w:val="00057DD7"/>
    <w:rsid w:val="00062127"/>
    <w:rsid w:val="000630D1"/>
    <w:rsid w:val="00066D80"/>
    <w:rsid w:val="00067675"/>
    <w:rsid w:val="000700F2"/>
    <w:rsid w:val="00072EEB"/>
    <w:rsid w:val="00073A8B"/>
    <w:rsid w:val="00075A39"/>
    <w:rsid w:val="000763CF"/>
    <w:rsid w:val="00076EC2"/>
    <w:rsid w:val="00077223"/>
    <w:rsid w:val="00077904"/>
    <w:rsid w:val="0008197E"/>
    <w:rsid w:val="000832A9"/>
    <w:rsid w:val="00084F9D"/>
    <w:rsid w:val="00090598"/>
    <w:rsid w:val="00090FD8"/>
    <w:rsid w:val="00094A54"/>
    <w:rsid w:val="000A26B1"/>
    <w:rsid w:val="000A26E8"/>
    <w:rsid w:val="000A28BA"/>
    <w:rsid w:val="000A2F01"/>
    <w:rsid w:val="000A3D4B"/>
    <w:rsid w:val="000A45B0"/>
    <w:rsid w:val="000A4CA2"/>
    <w:rsid w:val="000A55C2"/>
    <w:rsid w:val="000A5703"/>
    <w:rsid w:val="000A62F8"/>
    <w:rsid w:val="000A652D"/>
    <w:rsid w:val="000A6AF8"/>
    <w:rsid w:val="000B06AB"/>
    <w:rsid w:val="000B0C23"/>
    <w:rsid w:val="000B1508"/>
    <w:rsid w:val="000B25EF"/>
    <w:rsid w:val="000B3E6B"/>
    <w:rsid w:val="000C0227"/>
    <w:rsid w:val="000C04A9"/>
    <w:rsid w:val="000C3028"/>
    <w:rsid w:val="000C415A"/>
    <w:rsid w:val="000C5778"/>
    <w:rsid w:val="000C596D"/>
    <w:rsid w:val="000D28AD"/>
    <w:rsid w:val="000D6294"/>
    <w:rsid w:val="000D7187"/>
    <w:rsid w:val="000E2271"/>
    <w:rsid w:val="000E7F40"/>
    <w:rsid w:val="000F0647"/>
    <w:rsid w:val="000F0971"/>
    <w:rsid w:val="000F2171"/>
    <w:rsid w:val="000F2D97"/>
    <w:rsid w:val="000F5201"/>
    <w:rsid w:val="000F62BC"/>
    <w:rsid w:val="00101C44"/>
    <w:rsid w:val="0010219C"/>
    <w:rsid w:val="001029FD"/>
    <w:rsid w:val="00103580"/>
    <w:rsid w:val="0010445E"/>
    <w:rsid w:val="001052AD"/>
    <w:rsid w:val="00106EEA"/>
    <w:rsid w:val="0010704B"/>
    <w:rsid w:val="0010708B"/>
    <w:rsid w:val="00110359"/>
    <w:rsid w:val="001115AE"/>
    <w:rsid w:val="00111C6E"/>
    <w:rsid w:val="00113027"/>
    <w:rsid w:val="0011377A"/>
    <w:rsid w:val="00114497"/>
    <w:rsid w:val="00115DB6"/>
    <w:rsid w:val="001173A9"/>
    <w:rsid w:val="0011792F"/>
    <w:rsid w:val="00117D1D"/>
    <w:rsid w:val="0012197E"/>
    <w:rsid w:val="001227C3"/>
    <w:rsid w:val="001232C5"/>
    <w:rsid w:val="00125F76"/>
    <w:rsid w:val="001302E7"/>
    <w:rsid w:val="0013240C"/>
    <w:rsid w:val="00133818"/>
    <w:rsid w:val="001368B5"/>
    <w:rsid w:val="00137148"/>
    <w:rsid w:val="00140A93"/>
    <w:rsid w:val="001418F3"/>
    <w:rsid w:val="00141A9B"/>
    <w:rsid w:val="00142DAD"/>
    <w:rsid w:val="00143751"/>
    <w:rsid w:val="001437C1"/>
    <w:rsid w:val="00143E2A"/>
    <w:rsid w:val="00144956"/>
    <w:rsid w:val="0014498A"/>
    <w:rsid w:val="00146774"/>
    <w:rsid w:val="00146DBC"/>
    <w:rsid w:val="00147F8F"/>
    <w:rsid w:val="0015021B"/>
    <w:rsid w:val="00150369"/>
    <w:rsid w:val="001600FF"/>
    <w:rsid w:val="00160C7B"/>
    <w:rsid w:val="00164389"/>
    <w:rsid w:val="001677A2"/>
    <w:rsid w:val="0017229D"/>
    <w:rsid w:val="0017706A"/>
    <w:rsid w:val="00177070"/>
    <w:rsid w:val="001812E9"/>
    <w:rsid w:val="00182B22"/>
    <w:rsid w:val="00184210"/>
    <w:rsid w:val="00184C06"/>
    <w:rsid w:val="00185590"/>
    <w:rsid w:val="001855A7"/>
    <w:rsid w:val="0018576C"/>
    <w:rsid w:val="00191E9A"/>
    <w:rsid w:val="00192DC4"/>
    <w:rsid w:val="00194959"/>
    <w:rsid w:val="0019632A"/>
    <w:rsid w:val="00196EC0"/>
    <w:rsid w:val="001A0886"/>
    <w:rsid w:val="001A1EEB"/>
    <w:rsid w:val="001A2D10"/>
    <w:rsid w:val="001A35AC"/>
    <w:rsid w:val="001A40D8"/>
    <w:rsid w:val="001A49C5"/>
    <w:rsid w:val="001A5916"/>
    <w:rsid w:val="001A59CA"/>
    <w:rsid w:val="001A6C2A"/>
    <w:rsid w:val="001A7476"/>
    <w:rsid w:val="001B0F35"/>
    <w:rsid w:val="001B1E7C"/>
    <w:rsid w:val="001B1F94"/>
    <w:rsid w:val="001B3DEF"/>
    <w:rsid w:val="001B6B50"/>
    <w:rsid w:val="001B6BB1"/>
    <w:rsid w:val="001B6CD1"/>
    <w:rsid w:val="001B6D28"/>
    <w:rsid w:val="001C1DC3"/>
    <w:rsid w:val="001C1FF5"/>
    <w:rsid w:val="001C3219"/>
    <w:rsid w:val="001C4454"/>
    <w:rsid w:val="001C5BE4"/>
    <w:rsid w:val="001C6690"/>
    <w:rsid w:val="001C7F2E"/>
    <w:rsid w:val="001D2CD4"/>
    <w:rsid w:val="001D371C"/>
    <w:rsid w:val="001D6A68"/>
    <w:rsid w:val="001D6A72"/>
    <w:rsid w:val="001D715E"/>
    <w:rsid w:val="001D7F5A"/>
    <w:rsid w:val="001E0EB8"/>
    <w:rsid w:val="001E1F61"/>
    <w:rsid w:val="001E3D2C"/>
    <w:rsid w:val="001E4318"/>
    <w:rsid w:val="001E4F82"/>
    <w:rsid w:val="001E5B9E"/>
    <w:rsid w:val="001E74C7"/>
    <w:rsid w:val="001F08C6"/>
    <w:rsid w:val="001F32A8"/>
    <w:rsid w:val="001F3937"/>
    <w:rsid w:val="001F3FBB"/>
    <w:rsid w:val="001F6620"/>
    <w:rsid w:val="001F7F59"/>
    <w:rsid w:val="001F7FEF"/>
    <w:rsid w:val="00202A46"/>
    <w:rsid w:val="0020492F"/>
    <w:rsid w:val="002064DE"/>
    <w:rsid w:val="00207E48"/>
    <w:rsid w:val="002110F8"/>
    <w:rsid w:val="00214B13"/>
    <w:rsid w:val="00215193"/>
    <w:rsid w:val="002157C0"/>
    <w:rsid w:val="002213B6"/>
    <w:rsid w:val="00222A37"/>
    <w:rsid w:val="00223F74"/>
    <w:rsid w:val="0022506B"/>
    <w:rsid w:val="00226249"/>
    <w:rsid w:val="00230AE5"/>
    <w:rsid w:val="002312D6"/>
    <w:rsid w:val="002321C5"/>
    <w:rsid w:val="0023413C"/>
    <w:rsid w:val="002341B1"/>
    <w:rsid w:val="00234612"/>
    <w:rsid w:val="002347D7"/>
    <w:rsid w:val="002363AC"/>
    <w:rsid w:val="0023788B"/>
    <w:rsid w:val="002402B4"/>
    <w:rsid w:val="002402C0"/>
    <w:rsid w:val="00240CDA"/>
    <w:rsid w:val="00240D24"/>
    <w:rsid w:val="0024143D"/>
    <w:rsid w:val="00241A1B"/>
    <w:rsid w:val="00243890"/>
    <w:rsid w:val="00244BEE"/>
    <w:rsid w:val="002458B7"/>
    <w:rsid w:val="00250471"/>
    <w:rsid w:val="00250AC9"/>
    <w:rsid w:val="00251A27"/>
    <w:rsid w:val="00255917"/>
    <w:rsid w:val="002567F3"/>
    <w:rsid w:val="00257595"/>
    <w:rsid w:val="00261CA7"/>
    <w:rsid w:val="0026217A"/>
    <w:rsid w:val="002625C0"/>
    <w:rsid w:val="00264077"/>
    <w:rsid w:val="00267196"/>
    <w:rsid w:val="00267CCD"/>
    <w:rsid w:val="00270E49"/>
    <w:rsid w:val="00271070"/>
    <w:rsid w:val="00271255"/>
    <w:rsid w:val="00272A50"/>
    <w:rsid w:val="00273670"/>
    <w:rsid w:val="002740FC"/>
    <w:rsid w:val="002758D0"/>
    <w:rsid w:val="00276900"/>
    <w:rsid w:val="002807DD"/>
    <w:rsid w:val="00282EB8"/>
    <w:rsid w:val="0028492F"/>
    <w:rsid w:val="00285E68"/>
    <w:rsid w:val="0028644D"/>
    <w:rsid w:val="002874C3"/>
    <w:rsid w:val="0029144F"/>
    <w:rsid w:val="00291C96"/>
    <w:rsid w:val="00294098"/>
    <w:rsid w:val="002978C3"/>
    <w:rsid w:val="002A22EA"/>
    <w:rsid w:val="002A4144"/>
    <w:rsid w:val="002A734D"/>
    <w:rsid w:val="002B05C0"/>
    <w:rsid w:val="002B1BC3"/>
    <w:rsid w:val="002B2F1D"/>
    <w:rsid w:val="002C0457"/>
    <w:rsid w:val="002C17C3"/>
    <w:rsid w:val="002C19C3"/>
    <w:rsid w:val="002C3890"/>
    <w:rsid w:val="002C45C5"/>
    <w:rsid w:val="002C4A05"/>
    <w:rsid w:val="002C55BA"/>
    <w:rsid w:val="002C6978"/>
    <w:rsid w:val="002C7672"/>
    <w:rsid w:val="002D1CE9"/>
    <w:rsid w:val="002D4A16"/>
    <w:rsid w:val="002D50D2"/>
    <w:rsid w:val="002D7908"/>
    <w:rsid w:val="002E0282"/>
    <w:rsid w:val="002E2984"/>
    <w:rsid w:val="002E3FBB"/>
    <w:rsid w:val="002E48DD"/>
    <w:rsid w:val="002E605A"/>
    <w:rsid w:val="002E6179"/>
    <w:rsid w:val="002E7B0D"/>
    <w:rsid w:val="002F019F"/>
    <w:rsid w:val="002F1DF5"/>
    <w:rsid w:val="002F2774"/>
    <w:rsid w:val="002F4494"/>
    <w:rsid w:val="002F7C8A"/>
    <w:rsid w:val="00300516"/>
    <w:rsid w:val="00301212"/>
    <w:rsid w:val="003023CD"/>
    <w:rsid w:val="003027A3"/>
    <w:rsid w:val="0030295E"/>
    <w:rsid w:val="00302B42"/>
    <w:rsid w:val="00304F56"/>
    <w:rsid w:val="00304FD7"/>
    <w:rsid w:val="00305735"/>
    <w:rsid w:val="00305A31"/>
    <w:rsid w:val="0030783B"/>
    <w:rsid w:val="00307D85"/>
    <w:rsid w:val="00313A83"/>
    <w:rsid w:val="00314AB0"/>
    <w:rsid w:val="003153A4"/>
    <w:rsid w:val="00315B22"/>
    <w:rsid w:val="00320793"/>
    <w:rsid w:val="00320B0A"/>
    <w:rsid w:val="00320DF9"/>
    <w:rsid w:val="00321052"/>
    <w:rsid w:val="00321CA4"/>
    <w:rsid w:val="00322712"/>
    <w:rsid w:val="003230C0"/>
    <w:rsid w:val="003236D2"/>
    <w:rsid w:val="00323F2F"/>
    <w:rsid w:val="00324298"/>
    <w:rsid w:val="00324967"/>
    <w:rsid w:val="003249A9"/>
    <w:rsid w:val="003255CA"/>
    <w:rsid w:val="00327A52"/>
    <w:rsid w:val="00331B0C"/>
    <w:rsid w:val="00333456"/>
    <w:rsid w:val="003342D6"/>
    <w:rsid w:val="00334405"/>
    <w:rsid w:val="00335873"/>
    <w:rsid w:val="00337B1B"/>
    <w:rsid w:val="00340056"/>
    <w:rsid w:val="003415D1"/>
    <w:rsid w:val="00341EAF"/>
    <w:rsid w:val="00346AEB"/>
    <w:rsid w:val="00350403"/>
    <w:rsid w:val="00350C8F"/>
    <w:rsid w:val="0035165D"/>
    <w:rsid w:val="00351AE4"/>
    <w:rsid w:val="0035200A"/>
    <w:rsid w:val="00352AAD"/>
    <w:rsid w:val="00353BFB"/>
    <w:rsid w:val="00353FDF"/>
    <w:rsid w:val="00356993"/>
    <w:rsid w:val="00356CDB"/>
    <w:rsid w:val="003572FE"/>
    <w:rsid w:val="003616D6"/>
    <w:rsid w:val="0036207E"/>
    <w:rsid w:val="003629C9"/>
    <w:rsid w:val="00362A70"/>
    <w:rsid w:val="00364393"/>
    <w:rsid w:val="0036441C"/>
    <w:rsid w:val="00367517"/>
    <w:rsid w:val="00372E86"/>
    <w:rsid w:val="00373ABE"/>
    <w:rsid w:val="00374AAA"/>
    <w:rsid w:val="003765BB"/>
    <w:rsid w:val="00380062"/>
    <w:rsid w:val="003804C9"/>
    <w:rsid w:val="00380A7D"/>
    <w:rsid w:val="00380C26"/>
    <w:rsid w:val="00380C9C"/>
    <w:rsid w:val="003824BB"/>
    <w:rsid w:val="003874D8"/>
    <w:rsid w:val="00387E2B"/>
    <w:rsid w:val="00390D4F"/>
    <w:rsid w:val="003929A3"/>
    <w:rsid w:val="00392EBF"/>
    <w:rsid w:val="00394D52"/>
    <w:rsid w:val="00395370"/>
    <w:rsid w:val="00395AE0"/>
    <w:rsid w:val="00396199"/>
    <w:rsid w:val="00396BEE"/>
    <w:rsid w:val="0039751E"/>
    <w:rsid w:val="003A003C"/>
    <w:rsid w:val="003A0048"/>
    <w:rsid w:val="003A22B9"/>
    <w:rsid w:val="003A2442"/>
    <w:rsid w:val="003A36EA"/>
    <w:rsid w:val="003A41A2"/>
    <w:rsid w:val="003A515A"/>
    <w:rsid w:val="003A5A79"/>
    <w:rsid w:val="003A7BD7"/>
    <w:rsid w:val="003B1044"/>
    <w:rsid w:val="003B481B"/>
    <w:rsid w:val="003B4B22"/>
    <w:rsid w:val="003B6657"/>
    <w:rsid w:val="003C0FF0"/>
    <w:rsid w:val="003C1F7F"/>
    <w:rsid w:val="003C46D3"/>
    <w:rsid w:val="003C5799"/>
    <w:rsid w:val="003C5FFA"/>
    <w:rsid w:val="003C6745"/>
    <w:rsid w:val="003C73F8"/>
    <w:rsid w:val="003D0005"/>
    <w:rsid w:val="003D281E"/>
    <w:rsid w:val="003D457A"/>
    <w:rsid w:val="003D57DE"/>
    <w:rsid w:val="003E0F21"/>
    <w:rsid w:val="003E1AA8"/>
    <w:rsid w:val="003E31AA"/>
    <w:rsid w:val="003E3F19"/>
    <w:rsid w:val="003E6323"/>
    <w:rsid w:val="003F0E5C"/>
    <w:rsid w:val="0040003D"/>
    <w:rsid w:val="004016AB"/>
    <w:rsid w:val="00401B32"/>
    <w:rsid w:val="00403F02"/>
    <w:rsid w:val="0040419E"/>
    <w:rsid w:val="00404CB1"/>
    <w:rsid w:val="00405690"/>
    <w:rsid w:val="0041075B"/>
    <w:rsid w:val="0041128B"/>
    <w:rsid w:val="00412F3E"/>
    <w:rsid w:val="00413D74"/>
    <w:rsid w:val="004149FC"/>
    <w:rsid w:val="00415D55"/>
    <w:rsid w:val="0041607D"/>
    <w:rsid w:val="00416F43"/>
    <w:rsid w:val="00420600"/>
    <w:rsid w:val="00420806"/>
    <w:rsid w:val="00420AB9"/>
    <w:rsid w:val="004221FD"/>
    <w:rsid w:val="0042254A"/>
    <w:rsid w:val="00423F13"/>
    <w:rsid w:val="00424A73"/>
    <w:rsid w:val="00424F78"/>
    <w:rsid w:val="00427436"/>
    <w:rsid w:val="004314D1"/>
    <w:rsid w:val="004320D0"/>
    <w:rsid w:val="00433B39"/>
    <w:rsid w:val="00436BBE"/>
    <w:rsid w:val="00436F29"/>
    <w:rsid w:val="004404A7"/>
    <w:rsid w:val="004408F4"/>
    <w:rsid w:val="00443029"/>
    <w:rsid w:val="00446662"/>
    <w:rsid w:val="00446B8E"/>
    <w:rsid w:val="004519D4"/>
    <w:rsid w:val="00452146"/>
    <w:rsid w:val="004538A3"/>
    <w:rsid w:val="00454A7B"/>
    <w:rsid w:val="00461F71"/>
    <w:rsid w:val="004625E1"/>
    <w:rsid w:val="00462C2B"/>
    <w:rsid w:val="00463458"/>
    <w:rsid w:val="0046445D"/>
    <w:rsid w:val="00464C1A"/>
    <w:rsid w:val="00466D29"/>
    <w:rsid w:val="00466DBE"/>
    <w:rsid w:val="00470860"/>
    <w:rsid w:val="00474312"/>
    <w:rsid w:val="0047449C"/>
    <w:rsid w:val="004746BE"/>
    <w:rsid w:val="004755FE"/>
    <w:rsid w:val="004758E3"/>
    <w:rsid w:val="00475B0C"/>
    <w:rsid w:val="00476C28"/>
    <w:rsid w:val="004771B1"/>
    <w:rsid w:val="00477534"/>
    <w:rsid w:val="00480765"/>
    <w:rsid w:val="00480DD0"/>
    <w:rsid w:val="00484514"/>
    <w:rsid w:val="00484751"/>
    <w:rsid w:val="00484F85"/>
    <w:rsid w:val="00485455"/>
    <w:rsid w:val="0048668F"/>
    <w:rsid w:val="00486CC8"/>
    <w:rsid w:val="00486D24"/>
    <w:rsid w:val="004925A1"/>
    <w:rsid w:val="00493B59"/>
    <w:rsid w:val="00494307"/>
    <w:rsid w:val="00496196"/>
    <w:rsid w:val="00496391"/>
    <w:rsid w:val="00497D9E"/>
    <w:rsid w:val="004A20A7"/>
    <w:rsid w:val="004A60CB"/>
    <w:rsid w:val="004A6295"/>
    <w:rsid w:val="004A6455"/>
    <w:rsid w:val="004A6C9A"/>
    <w:rsid w:val="004B330D"/>
    <w:rsid w:val="004B4CEA"/>
    <w:rsid w:val="004B50CF"/>
    <w:rsid w:val="004B55A4"/>
    <w:rsid w:val="004B5FFF"/>
    <w:rsid w:val="004B65A7"/>
    <w:rsid w:val="004C18E3"/>
    <w:rsid w:val="004C1A75"/>
    <w:rsid w:val="004C1B31"/>
    <w:rsid w:val="004C46CE"/>
    <w:rsid w:val="004C5B1B"/>
    <w:rsid w:val="004C7004"/>
    <w:rsid w:val="004D047C"/>
    <w:rsid w:val="004D19A2"/>
    <w:rsid w:val="004D294F"/>
    <w:rsid w:val="004D3035"/>
    <w:rsid w:val="004D374C"/>
    <w:rsid w:val="004D5A32"/>
    <w:rsid w:val="004D61C3"/>
    <w:rsid w:val="004D7D7D"/>
    <w:rsid w:val="004E185B"/>
    <w:rsid w:val="004E5794"/>
    <w:rsid w:val="004F0A49"/>
    <w:rsid w:val="004F2187"/>
    <w:rsid w:val="004F4199"/>
    <w:rsid w:val="004F6563"/>
    <w:rsid w:val="005020D5"/>
    <w:rsid w:val="005103A7"/>
    <w:rsid w:val="00510B1A"/>
    <w:rsid w:val="005175B5"/>
    <w:rsid w:val="00517863"/>
    <w:rsid w:val="00522184"/>
    <w:rsid w:val="0052406E"/>
    <w:rsid w:val="00524344"/>
    <w:rsid w:val="00525932"/>
    <w:rsid w:val="00525BA3"/>
    <w:rsid w:val="00526CB8"/>
    <w:rsid w:val="0052729F"/>
    <w:rsid w:val="00530881"/>
    <w:rsid w:val="00531628"/>
    <w:rsid w:val="00532A7B"/>
    <w:rsid w:val="00534572"/>
    <w:rsid w:val="005345F2"/>
    <w:rsid w:val="00536091"/>
    <w:rsid w:val="00537B28"/>
    <w:rsid w:val="00540707"/>
    <w:rsid w:val="00546E00"/>
    <w:rsid w:val="00553970"/>
    <w:rsid w:val="00553D87"/>
    <w:rsid w:val="005549DC"/>
    <w:rsid w:val="00554B05"/>
    <w:rsid w:val="005563E4"/>
    <w:rsid w:val="00557DC8"/>
    <w:rsid w:val="00560DF5"/>
    <w:rsid w:val="00561743"/>
    <w:rsid w:val="00564D67"/>
    <w:rsid w:val="00566849"/>
    <w:rsid w:val="005675A7"/>
    <w:rsid w:val="0056760C"/>
    <w:rsid w:val="00570694"/>
    <w:rsid w:val="00570E10"/>
    <w:rsid w:val="00574DF1"/>
    <w:rsid w:val="00577197"/>
    <w:rsid w:val="00577248"/>
    <w:rsid w:val="00581496"/>
    <w:rsid w:val="005826C5"/>
    <w:rsid w:val="005843A5"/>
    <w:rsid w:val="005861A0"/>
    <w:rsid w:val="00587714"/>
    <w:rsid w:val="00591C6F"/>
    <w:rsid w:val="00591D04"/>
    <w:rsid w:val="00592E3F"/>
    <w:rsid w:val="00594962"/>
    <w:rsid w:val="00595AAA"/>
    <w:rsid w:val="00596F73"/>
    <w:rsid w:val="005A04BB"/>
    <w:rsid w:val="005A178D"/>
    <w:rsid w:val="005A3B84"/>
    <w:rsid w:val="005A5B6E"/>
    <w:rsid w:val="005A5F30"/>
    <w:rsid w:val="005A72A4"/>
    <w:rsid w:val="005B03E9"/>
    <w:rsid w:val="005B0658"/>
    <w:rsid w:val="005B0716"/>
    <w:rsid w:val="005B2551"/>
    <w:rsid w:val="005B3294"/>
    <w:rsid w:val="005B33DE"/>
    <w:rsid w:val="005B7182"/>
    <w:rsid w:val="005C32C5"/>
    <w:rsid w:val="005C382A"/>
    <w:rsid w:val="005C5FCF"/>
    <w:rsid w:val="005C60E6"/>
    <w:rsid w:val="005C6781"/>
    <w:rsid w:val="005D07B5"/>
    <w:rsid w:val="005D0F72"/>
    <w:rsid w:val="005D1226"/>
    <w:rsid w:val="005D3460"/>
    <w:rsid w:val="005D3D8E"/>
    <w:rsid w:val="005D5B15"/>
    <w:rsid w:val="005D5BD2"/>
    <w:rsid w:val="005D76A2"/>
    <w:rsid w:val="005E1640"/>
    <w:rsid w:val="005E2C1C"/>
    <w:rsid w:val="005E30A8"/>
    <w:rsid w:val="005E31D3"/>
    <w:rsid w:val="005E3E90"/>
    <w:rsid w:val="005E3ED3"/>
    <w:rsid w:val="005E3F36"/>
    <w:rsid w:val="005E5176"/>
    <w:rsid w:val="005F237D"/>
    <w:rsid w:val="005F23DD"/>
    <w:rsid w:val="005F266B"/>
    <w:rsid w:val="006004DB"/>
    <w:rsid w:val="00604AA1"/>
    <w:rsid w:val="0060682E"/>
    <w:rsid w:val="00606D88"/>
    <w:rsid w:val="00610409"/>
    <w:rsid w:val="00610E39"/>
    <w:rsid w:val="006123CF"/>
    <w:rsid w:val="00613901"/>
    <w:rsid w:val="00620B95"/>
    <w:rsid w:val="0062156C"/>
    <w:rsid w:val="00621A5E"/>
    <w:rsid w:val="00621F85"/>
    <w:rsid w:val="00623285"/>
    <w:rsid w:val="0062396A"/>
    <w:rsid w:val="00623CBA"/>
    <w:rsid w:val="006251ED"/>
    <w:rsid w:val="0062632E"/>
    <w:rsid w:val="00627CDD"/>
    <w:rsid w:val="006307EE"/>
    <w:rsid w:val="00630DD3"/>
    <w:rsid w:val="00634D92"/>
    <w:rsid w:val="00637080"/>
    <w:rsid w:val="00637D7B"/>
    <w:rsid w:val="0064008B"/>
    <w:rsid w:val="006430A8"/>
    <w:rsid w:val="00645744"/>
    <w:rsid w:val="00645A33"/>
    <w:rsid w:val="00645F3D"/>
    <w:rsid w:val="00651E28"/>
    <w:rsid w:val="00651FE2"/>
    <w:rsid w:val="006536C6"/>
    <w:rsid w:val="0066140C"/>
    <w:rsid w:val="00661DB4"/>
    <w:rsid w:val="006624F3"/>
    <w:rsid w:val="00664BD9"/>
    <w:rsid w:val="00665E60"/>
    <w:rsid w:val="00671970"/>
    <w:rsid w:val="00673C25"/>
    <w:rsid w:val="006747CD"/>
    <w:rsid w:val="00675756"/>
    <w:rsid w:val="00675C89"/>
    <w:rsid w:val="006776C4"/>
    <w:rsid w:val="006779DC"/>
    <w:rsid w:val="00680DD2"/>
    <w:rsid w:val="00681540"/>
    <w:rsid w:val="00681BBF"/>
    <w:rsid w:val="006822E9"/>
    <w:rsid w:val="00684139"/>
    <w:rsid w:val="00684247"/>
    <w:rsid w:val="00684DE5"/>
    <w:rsid w:val="0068617B"/>
    <w:rsid w:val="00686E1E"/>
    <w:rsid w:val="00687D3A"/>
    <w:rsid w:val="006908E1"/>
    <w:rsid w:val="00690CEF"/>
    <w:rsid w:val="00693258"/>
    <w:rsid w:val="00693387"/>
    <w:rsid w:val="006937DE"/>
    <w:rsid w:val="00694EAB"/>
    <w:rsid w:val="00695EC7"/>
    <w:rsid w:val="00696433"/>
    <w:rsid w:val="00697004"/>
    <w:rsid w:val="006A1887"/>
    <w:rsid w:val="006A297E"/>
    <w:rsid w:val="006A3731"/>
    <w:rsid w:val="006A514B"/>
    <w:rsid w:val="006B0779"/>
    <w:rsid w:val="006B11D1"/>
    <w:rsid w:val="006B12FB"/>
    <w:rsid w:val="006B2EAA"/>
    <w:rsid w:val="006B30A0"/>
    <w:rsid w:val="006B345A"/>
    <w:rsid w:val="006B4966"/>
    <w:rsid w:val="006B5080"/>
    <w:rsid w:val="006B5DD9"/>
    <w:rsid w:val="006B5DDB"/>
    <w:rsid w:val="006B661F"/>
    <w:rsid w:val="006B69B0"/>
    <w:rsid w:val="006B6D04"/>
    <w:rsid w:val="006C027E"/>
    <w:rsid w:val="006C0544"/>
    <w:rsid w:val="006C16AE"/>
    <w:rsid w:val="006C1883"/>
    <w:rsid w:val="006C24C8"/>
    <w:rsid w:val="006C3970"/>
    <w:rsid w:val="006C416C"/>
    <w:rsid w:val="006C483A"/>
    <w:rsid w:val="006C4ECA"/>
    <w:rsid w:val="006C587F"/>
    <w:rsid w:val="006C78FE"/>
    <w:rsid w:val="006D01AE"/>
    <w:rsid w:val="006D0C27"/>
    <w:rsid w:val="006D188A"/>
    <w:rsid w:val="006D1958"/>
    <w:rsid w:val="006D31A9"/>
    <w:rsid w:val="006D5C25"/>
    <w:rsid w:val="006D7252"/>
    <w:rsid w:val="006E003A"/>
    <w:rsid w:val="006E1B58"/>
    <w:rsid w:val="006E6C55"/>
    <w:rsid w:val="006F00D9"/>
    <w:rsid w:val="006F0125"/>
    <w:rsid w:val="006F298F"/>
    <w:rsid w:val="006F2A68"/>
    <w:rsid w:val="006F6225"/>
    <w:rsid w:val="006F6385"/>
    <w:rsid w:val="006F7543"/>
    <w:rsid w:val="006F7E59"/>
    <w:rsid w:val="00701931"/>
    <w:rsid w:val="00703914"/>
    <w:rsid w:val="00704166"/>
    <w:rsid w:val="00704BEB"/>
    <w:rsid w:val="00705D3C"/>
    <w:rsid w:val="00706C42"/>
    <w:rsid w:val="00712FD7"/>
    <w:rsid w:val="0071318E"/>
    <w:rsid w:val="007138B0"/>
    <w:rsid w:val="00714163"/>
    <w:rsid w:val="00716F61"/>
    <w:rsid w:val="007171BD"/>
    <w:rsid w:val="00722668"/>
    <w:rsid w:val="007239AF"/>
    <w:rsid w:val="00724778"/>
    <w:rsid w:val="00724F28"/>
    <w:rsid w:val="00727792"/>
    <w:rsid w:val="007301D5"/>
    <w:rsid w:val="00730E01"/>
    <w:rsid w:val="00732483"/>
    <w:rsid w:val="007339F7"/>
    <w:rsid w:val="00734E05"/>
    <w:rsid w:val="00735C02"/>
    <w:rsid w:val="00735C78"/>
    <w:rsid w:val="0073796F"/>
    <w:rsid w:val="00740201"/>
    <w:rsid w:val="00741F4F"/>
    <w:rsid w:val="00742866"/>
    <w:rsid w:val="00743C02"/>
    <w:rsid w:val="007440E3"/>
    <w:rsid w:val="0074501D"/>
    <w:rsid w:val="007454AC"/>
    <w:rsid w:val="007467C9"/>
    <w:rsid w:val="007519CD"/>
    <w:rsid w:val="0075492B"/>
    <w:rsid w:val="00755085"/>
    <w:rsid w:val="00755335"/>
    <w:rsid w:val="0075574C"/>
    <w:rsid w:val="00756098"/>
    <w:rsid w:val="00760AE1"/>
    <w:rsid w:val="00760EAF"/>
    <w:rsid w:val="0076193E"/>
    <w:rsid w:val="00763AFC"/>
    <w:rsid w:val="00763B1D"/>
    <w:rsid w:val="00763CA4"/>
    <w:rsid w:val="00765D93"/>
    <w:rsid w:val="00767FAB"/>
    <w:rsid w:val="007706A2"/>
    <w:rsid w:val="00771943"/>
    <w:rsid w:val="007725ED"/>
    <w:rsid w:val="00772DF3"/>
    <w:rsid w:val="007739E1"/>
    <w:rsid w:val="007770BA"/>
    <w:rsid w:val="007779F4"/>
    <w:rsid w:val="00784EF4"/>
    <w:rsid w:val="0078584A"/>
    <w:rsid w:val="00785F41"/>
    <w:rsid w:val="007867DA"/>
    <w:rsid w:val="00786E70"/>
    <w:rsid w:val="00792F40"/>
    <w:rsid w:val="00793B66"/>
    <w:rsid w:val="00793C74"/>
    <w:rsid w:val="0079514E"/>
    <w:rsid w:val="007968D8"/>
    <w:rsid w:val="00797947"/>
    <w:rsid w:val="007A0D82"/>
    <w:rsid w:val="007A1043"/>
    <w:rsid w:val="007A2462"/>
    <w:rsid w:val="007A2721"/>
    <w:rsid w:val="007A3093"/>
    <w:rsid w:val="007A6C72"/>
    <w:rsid w:val="007A714A"/>
    <w:rsid w:val="007A7381"/>
    <w:rsid w:val="007B0FDF"/>
    <w:rsid w:val="007B121B"/>
    <w:rsid w:val="007B1318"/>
    <w:rsid w:val="007B2D09"/>
    <w:rsid w:val="007B47D6"/>
    <w:rsid w:val="007C11EB"/>
    <w:rsid w:val="007C305A"/>
    <w:rsid w:val="007C3817"/>
    <w:rsid w:val="007C508E"/>
    <w:rsid w:val="007C7A1F"/>
    <w:rsid w:val="007D0193"/>
    <w:rsid w:val="007D2EEC"/>
    <w:rsid w:val="007D304E"/>
    <w:rsid w:val="007D342E"/>
    <w:rsid w:val="007D4257"/>
    <w:rsid w:val="007D51AB"/>
    <w:rsid w:val="007D5A86"/>
    <w:rsid w:val="007D5E6F"/>
    <w:rsid w:val="007D618B"/>
    <w:rsid w:val="007D6900"/>
    <w:rsid w:val="007E14D2"/>
    <w:rsid w:val="007E1FD6"/>
    <w:rsid w:val="007E2645"/>
    <w:rsid w:val="007E301A"/>
    <w:rsid w:val="007E3593"/>
    <w:rsid w:val="007E3FB3"/>
    <w:rsid w:val="007E451C"/>
    <w:rsid w:val="007E45B0"/>
    <w:rsid w:val="007F1F63"/>
    <w:rsid w:val="007F3FB3"/>
    <w:rsid w:val="00800F98"/>
    <w:rsid w:val="00802257"/>
    <w:rsid w:val="00803083"/>
    <w:rsid w:val="00803392"/>
    <w:rsid w:val="00804289"/>
    <w:rsid w:val="00804E4C"/>
    <w:rsid w:val="0080543E"/>
    <w:rsid w:val="008054B6"/>
    <w:rsid w:val="00807418"/>
    <w:rsid w:val="00807B6E"/>
    <w:rsid w:val="00810E53"/>
    <w:rsid w:val="00811541"/>
    <w:rsid w:val="008154E9"/>
    <w:rsid w:val="008171DC"/>
    <w:rsid w:val="00820A34"/>
    <w:rsid w:val="00820B07"/>
    <w:rsid w:val="00824506"/>
    <w:rsid w:val="008247A0"/>
    <w:rsid w:val="00824AE0"/>
    <w:rsid w:val="008271BB"/>
    <w:rsid w:val="00827358"/>
    <w:rsid w:val="00827782"/>
    <w:rsid w:val="00827800"/>
    <w:rsid w:val="0082786C"/>
    <w:rsid w:val="00827E2A"/>
    <w:rsid w:val="00830877"/>
    <w:rsid w:val="008332F9"/>
    <w:rsid w:val="008339C2"/>
    <w:rsid w:val="008352AC"/>
    <w:rsid w:val="0083598E"/>
    <w:rsid w:val="008375CA"/>
    <w:rsid w:val="00837B54"/>
    <w:rsid w:val="00841BA9"/>
    <w:rsid w:val="008444E5"/>
    <w:rsid w:val="00844C38"/>
    <w:rsid w:val="00846A64"/>
    <w:rsid w:val="00846DA6"/>
    <w:rsid w:val="00847B24"/>
    <w:rsid w:val="00851223"/>
    <w:rsid w:val="008515CD"/>
    <w:rsid w:val="00851AA2"/>
    <w:rsid w:val="00852936"/>
    <w:rsid w:val="00856BBB"/>
    <w:rsid w:val="008628C7"/>
    <w:rsid w:val="008638C1"/>
    <w:rsid w:val="00863B43"/>
    <w:rsid w:val="00864A99"/>
    <w:rsid w:val="00870064"/>
    <w:rsid w:val="008707FA"/>
    <w:rsid w:val="00871572"/>
    <w:rsid w:val="008740A2"/>
    <w:rsid w:val="00875231"/>
    <w:rsid w:val="00875AFD"/>
    <w:rsid w:val="008805CC"/>
    <w:rsid w:val="008806F6"/>
    <w:rsid w:val="00881CC8"/>
    <w:rsid w:val="00881E48"/>
    <w:rsid w:val="0088217A"/>
    <w:rsid w:val="00882743"/>
    <w:rsid w:val="00882D27"/>
    <w:rsid w:val="008857DD"/>
    <w:rsid w:val="00885BF6"/>
    <w:rsid w:val="00887250"/>
    <w:rsid w:val="0089094D"/>
    <w:rsid w:val="00891EEE"/>
    <w:rsid w:val="00891FF3"/>
    <w:rsid w:val="0089202D"/>
    <w:rsid w:val="00894863"/>
    <w:rsid w:val="00895A97"/>
    <w:rsid w:val="008961F8"/>
    <w:rsid w:val="0089646E"/>
    <w:rsid w:val="00897194"/>
    <w:rsid w:val="0089796C"/>
    <w:rsid w:val="008A4F4D"/>
    <w:rsid w:val="008A77E1"/>
    <w:rsid w:val="008B0EB2"/>
    <w:rsid w:val="008B35FE"/>
    <w:rsid w:val="008B3F1F"/>
    <w:rsid w:val="008B4DDD"/>
    <w:rsid w:val="008B4FED"/>
    <w:rsid w:val="008B5342"/>
    <w:rsid w:val="008B58AC"/>
    <w:rsid w:val="008B6631"/>
    <w:rsid w:val="008B7F1E"/>
    <w:rsid w:val="008C30DB"/>
    <w:rsid w:val="008C38F0"/>
    <w:rsid w:val="008C3FA2"/>
    <w:rsid w:val="008C764F"/>
    <w:rsid w:val="008C7C1D"/>
    <w:rsid w:val="008D01E6"/>
    <w:rsid w:val="008D1652"/>
    <w:rsid w:val="008D313D"/>
    <w:rsid w:val="008D51E6"/>
    <w:rsid w:val="008D744B"/>
    <w:rsid w:val="008D7EA9"/>
    <w:rsid w:val="008E0C0C"/>
    <w:rsid w:val="008E1252"/>
    <w:rsid w:val="008E1881"/>
    <w:rsid w:val="008E1BF9"/>
    <w:rsid w:val="008E25F1"/>
    <w:rsid w:val="008E27FA"/>
    <w:rsid w:val="008E3CB8"/>
    <w:rsid w:val="008E4E7A"/>
    <w:rsid w:val="008E65B0"/>
    <w:rsid w:val="008E6D8E"/>
    <w:rsid w:val="008E7D9C"/>
    <w:rsid w:val="008F1541"/>
    <w:rsid w:val="008F3E1E"/>
    <w:rsid w:val="008F3F1F"/>
    <w:rsid w:val="008F5BF1"/>
    <w:rsid w:val="008F6C50"/>
    <w:rsid w:val="008F77AD"/>
    <w:rsid w:val="0090062B"/>
    <w:rsid w:val="00900949"/>
    <w:rsid w:val="009024F8"/>
    <w:rsid w:val="00903438"/>
    <w:rsid w:val="00904A82"/>
    <w:rsid w:val="00904A97"/>
    <w:rsid w:val="009054BA"/>
    <w:rsid w:val="009064EC"/>
    <w:rsid w:val="00907021"/>
    <w:rsid w:val="00907809"/>
    <w:rsid w:val="009079C1"/>
    <w:rsid w:val="0091033F"/>
    <w:rsid w:val="00912932"/>
    <w:rsid w:val="00913739"/>
    <w:rsid w:val="009146EA"/>
    <w:rsid w:val="00914938"/>
    <w:rsid w:val="00916741"/>
    <w:rsid w:val="00916DCF"/>
    <w:rsid w:val="00917080"/>
    <w:rsid w:val="009204F1"/>
    <w:rsid w:val="00920F60"/>
    <w:rsid w:val="00921DAB"/>
    <w:rsid w:val="00922D55"/>
    <w:rsid w:val="00923859"/>
    <w:rsid w:val="00923D64"/>
    <w:rsid w:val="0092471C"/>
    <w:rsid w:val="0092670E"/>
    <w:rsid w:val="00932A25"/>
    <w:rsid w:val="00933906"/>
    <w:rsid w:val="00936B47"/>
    <w:rsid w:val="0094561B"/>
    <w:rsid w:val="009457DF"/>
    <w:rsid w:val="0095044B"/>
    <w:rsid w:val="009516A6"/>
    <w:rsid w:val="00953088"/>
    <w:rsid w:val="00953E9E"/>
    <w:rsid w:val="00956B47"/>
    <w:rsid w:val="00957CF4"/>
    <w:rsid w:val="00963924"/>
    <w:rsid w:val="00963B53"/>
    <w:rsid w:val="00964DE5"/>
    <w:rsid w:val="009650C9"/>
    <w:rsid w:val="0096556E"/>
    <w:rsid w:val="009661A5"/>
    <w:rsid w:val="00966263"/>
    <w:rsid w:val="009662C0"/>
    <w:rsid w:val="00966AEF"/>
    <w:rsid w:val="0097473D"/>
    <w:rsid w:val="00974813"/>
    <w:rsid w:val="00974CA8"/>
    <w:rsid w:val="00975B77"/>
    <w:rsid w:val="0098667A"/>
    <w:rsid w:val="009873BA"/>
    <w:rsid w:val="00991683"/>
    <w:rsid w:val="009916E6"/>
    <w:rsid w:val="009917C7"/>
    <w:rsid w:val="009925C7"/>
    <w:rsid w:val="009927F2"/>
    <w:rsid w:val="00993D50"/>
    <w:rsid w:val="0099516B"/>
    <w:rsid w:val="009961DC"/>
    <w:rsid w:val="009966FD"/>
    <w:rsid w:val="00996CD5"/>
    <w:rsid w:val="00996D8F"/>
    <w:rsid w:val="009974A1"/>
    <w:rsid w:val="009A060C"/>
    <w:rsid w:val="009A1DCD"/>
    <w:rsid w:val="009A1DE4"/>
    <w:rsid w:val="009B0286"/>
    <w:rsid w:val="009B029A"/>
    <w:rsid w:val="009B1E66"/>
    <w:rsid w:val="009B2392"/>
    <w:rsid w:val="009B38B4"/>
    <w:rsid w:val="009B54F8"/>
    <w:rsid w:val="009B6991"/>
    <w:rsid w:val="009B7D2D"/>
    <w:rsid w:val="009B7D7A"/>
    <w:rsid w:val="009C0EEF"/>
    <w:rsid w:val="009C1E2A"/>
    <w:rsid w:val="009C2A6C"/>
    <w:rsid w:val="009C3930"/>
    <w:rsid w:val="009C3D3D"/>
    <w:rsid w:val="009C40A9"/>
    <w:rsid w:val="009D137F"/>
    <w:rsid w:val="009D62AE"/>
    <w:rsid w:val="009D6C6E"/>
    <w:rsid w:val="009D7C0B"/>
    <w:rsid w:val="009E1255"/>
    <w:rsid w:val="009E1BD7"/>
    <w:rsid w:val="009E34FF"/>
    <w:rsid w:val="009E3573"/>
    <w:rsid w:val="009E4227"/>
    <w:rsid w:val="009E4345"/>
    <w:rsid w:val="009F05EF"/>
    <w:rsid w:val="009F24DA"/>
    <w:rsid w:val="009F4B3A"/>
    <w:rsid w:val="009F4F16"/>
    <w:rsid w:val="009F6AF0"/>
    <w:rsid w:val="00A00328"/>
    <w:rsid w:val="00A007A4"/>
    <w:rsid w:val="00A0361B"/>
    <w:rsid w:val="00A06D75"/>
    <w:rsid w:val="00A14D43"/>
    <w:rsid w:val="00A153AB"/>
    <w:rsid w:val="00A1556D"/>
    <w:rsid w:val="00A15A0F"/>
    <w:rsid w:val="00A15AC2"/>
    <w:rsid w:val="00A15EAB"/>
    <w:rsid w:val="00A16B4E"/>
    <w:rsid w:val="00A20E30"/>
    <w:rsid w:val="00A23C20"/>
    <w:rsid w:val="00A25C5D"/>
    <w:rsid w:val="00A30669"/>
    <w:rsid w:val="00A325B8"/>
    <w:rsid w:val="00A33A56"/>
    <w:rsid w:val="00A34F8A"/>
    <w:rsid w:val="00A35E42"/>
    <w:rsid w:val="00A40205"/>
    <w:rsid w:val="00A412AB"/>
    <w:rsid w:val="00A42024"/>
    <w:rsid w:val="00A42592"/>
    <w:rsid w:val="00A4374F"/>
    <w:rsid w:val="00A437FA"/>
    <w:rsid w:val="00A47CE5"/>
    <w:rsid w:val="00A52095"/>
    <w:rsid w:val="00A52151"/>
    <w:rsid w:val="00A535B9"/>
    <w:rsid w:val="00A559DD"/>
    <w:rsid w:val="00A56389"/>
    <w:rsid w:val="00A603B1"/>
    <w:rsid w:val="00A607A7"/>
    <w:rsid w:val="00A61281"/>
    <w:rsid w:val="00A62ECD"/>
    <w:rsid w:val="00A63E51"/>
    <w:rsid w:val="00A65DC9"/>
    <w:rsid w:val="00A66186"/>
    <w:rsid w:val="00A66C05"/>
    <w:rsid w:val="00A67C84"/>
    <w:rsid w:val="00A7136D"/>
    <w:rsid w:val="00A719E3"/>
    <w:rsid w:val="00A72904"/>
    <w:rsid w:val="00A72C30"/>
    <w:rsid w:val="00A74256"/>
    <w:rsid w:val="00A7477B"/>
    <w:rsid w:val="00A77663"/>
    <w:rsid w:val="00A77908"/>
    <w:rsid w:val="00A77A8B"/>
    <w:rsid w:val="00A810C0"/>
    <w:rsid w:val="00A813A7"/>
    <w:rsid w:val="00A81943"/>
    <w:rsid w:val="00A82383"/>
    <w:rsid w:val="00A838DC"/>
    <w:rsid w:val="00A83CE5"/>
    <w:rsid w:val="00A854A2"/>
    <w:rsid w:val="00A85B20"/>
    <w:rsid w:val="00A87D52"/>
    <w:rsid w:val="00A91C37"/>
    <w:rsid w:val="00A93C82"/>
    <w:rsid w:val="00A96639"/>
    <w:rsid w:val="00A974DC"/>
    <w:rsid w:val="00AA0AB3"/>
    <w:rsid w:val="00AA1A78"/>
    <w:rsid w:val="00AA3450"/>
    <w:rsid w:val="00AA391A"/>
    <w:rsid w:val="00AA4442"/>
    <w:rsid w:val="00AA69F1"/>
    <w:rsid w:val="00AB0536"/>
    <w:rsid w:val="00AB3BE8"/>
    <w:rsid w:val="00AB3E75"/>
    <w:rsid w:val="00AB635F"/>
    <w:rsid w:val="00AB6619"/>
    <w:rsid w:val="00AC4418"/>
    <w:rsid w:val="00AC679F"/>
    <w:rsid w:val="00AC7085"/>
    <w:rsid w:val="00AD1CBC"/>
    <w:rsid w:val="00AD227E"/>
    <w:rsid w:val="00AD2BF2"/>
    <w:rsid w:val="00AD43DD"/>
    <w:rsid w:val="00AD584E"/>
    <w:rsid w:val="00AD6536"/>
    <w:rsid w:val="00AD7A97"/>
    <w:rsid w:val="00AE1DA5"/>
    <w:rsid w:val="00AE26B0"/>
    <w:rsid w:val="00AE294E"/>
    <w:rsid w:val="00AE53D0"/>
    <w:rsid w:val="00AF2DAB"/>
    <w:rsid w:val="00AF2FC3"/>
    <w:rsid w:val="00AF339F"/>
    <w:rsid w:val="00AF4E8E"/>
    <w:rsid w:val="00AF55AE"/>
    <w:rsid w:val="00AF6A1E"/>
    <w:rsid w:val="00AF6ADE"/>
    <w:rsid w:val="00AF75B4"/>
    <w:rsid w:val="00AF7F90"/>
    <w:rsid w:val="00B00543"/>
    <w:rsid w:val="00B00EB6"/>
    <w:rsid w:val="00B00FBB"/>
    <w:rsid w:val="00B03D89"/>
    <w:rsid w:val="00B0414B"/>
    <w:rsid w:val="00B0447C"/>
    <w:rsid w:val="00B04779"/>
    <w:rsid w:val="00B04E0D"/>
    <w:rsid w:val="00B0577F"/>
    <w:rsid w:val="00B05C74"/>
    <w:rsid w:val="00B06C72"/>
    <w:rsid w:val="00B11A5F"/>
    <w:rsid w:val="00B11F8B"/>
    <w:rsid w:val="00B17594"/>
    <w:rsid w:val="00B1785E"/>
    <w:rsid w:val="00B20DE4"/>
    <w:rsid w:val="00B22A6E"/>
    <w:rsid w:val="00B26A8A"/>
    <w:rsid w:val="00B2754E"/>
    <w:rsid w:val="00B2767E"/>
    <w:rsid w:val="00B30874"/>
    <w:rsid w:val="00B308BA"/>
    <w:rsid w:val="00B31099"/>
    <w:rsid w:val="00B31E29"/>
    <w:rsid w:val="00B325A1"/>
    <w:rsid w:val="00B32A2C"/>
    <w:rsid w:val="00B3379F"/>
    <w:rsid w:val="00B33B91"/>
    <w:rsid w:val="00B35C79"/>
    <w:rsid w:val="00B35E0F"/>
    <w:rsid w:val="00B36B13"/>
    <w:rsid w:val="00B374A1"/>
    <w:rsid w:val="00B40004"/>
    <w:rsid w:val="00B41500"/>
    <w:rsid w:val="00B42DB8"/>
    <w:rsid w:val="00B44BD3"/>
    <w:rsid w:val="00B44D69"/>
    <w:rsid w:val="00B474FA"/>
    <w:rsid w:val="00B525E9"/>
    <w:rsid w:val="00B54257"/>
    <w:rsid w:val="00B54339"/>
    <w:rsid w:val="00B54478"/>
    <w:rsid w:val="00B547CD"/>
    <w:rsid w:val="00B5492E"/>
    <w:rsid w:val="00B5499B"/>
    <w:rsid w:val="00B55528"/>
    <w:rsid w:val="00B56ABF"/>
    <w:rsid w:val="00B621D6"/>
    <w:rsid w:val="00B623D3"/>
    <w:rsid w:val="00B64E41"/>
    <w:rsid w:val="00B65788"/>
    <w:rsid w:val="00B65CD6"/>
    <w:rsid w:val="00B717EE"/>
    <w:rsid w:val="00B7192C"/>
    <w:rsid w:val="00B72979"/>
    <w:rsid w:val="00B7357E"/>
    <w:rsid w:val="00B7422B"/>
    <w:rsid w:val="00B77D4B"/>
    <w:rsid w:val="00B817A0"/>
    <w:rsid w:val="00B84362"/>
    <w:rsid w:val="00B84D09"/>
    <w:rsid w:val="00B86B6E"/>
    <w:rsid w:val="00B87D0A"/>
    <w:rsid w:val="00B92747"/>
    <w:rsid w:val="00B9519E"/>
    <w:rsid w:val="00B96B2E"/>
    <w:rsid w:val="00BA36F4"/>
    <w:rsid w:val="00BA6211"/>
    <w:rsid w:val="00BA6F4F"/>
    <w:rsid w:val="00BB0F6E"/>
    <w:rsid w:val="00BB2000"/>
    <w:rsid w:val="00BB33F6"/>
    <w:rsid w:val="00BB4FFB"/>
    <w:rsid w:val="00BB5ECE"/>
    <w:rsid w:val="00BB6BE8"/>
    <w:rsid w:val="00BC0730"/>
    <w:rsid w:val="00BC1B31"/>
    <w:rsid w:val="00BC1BCA"/>
    <w:rsid w:val="00BC2365"/>
    <w:rsid w:val="00BC3FED"/>
    <w:rsid w:val="00BC7FDE"/>
    <w:rsid w:val="00BD1769"/>
    <w:rsid w:val="00BD2484"/>
    <w:rsid w:val="00BD2EB4"/>
    <w:rsid w:val="00BD5C49"/>
    <w:rsid w:val="00BD5DCA"/>
    <w:rsid w:val="00BD6C00"/>
    <w:rsid w:val="00BD7787"/>
    <w:rsid w:val="00BE0543"/>
    <w:rsid w:val="00BE1A1E"/>
    <w:rsid w:val="00BE64E7"/>
    <w:rsid w:val="00BE6FEF"/>
    <w:rsid w:val="00BE753E"/>
    <w:rsid w:val="00BF005F"/>
    <w:rsid w:val="00BF1E81"/>
    <w:rsid w:val="00BF400A"/>
    <w:rsid w:val="00BF48C4"/>
    <w:rsid w:val="00BF6220"/>
    <w:rsid w:val="00BF7F9F"/>
    <w:rsid w:val="00C00E71"/>
    <w:rsid w:val="00C0106A"/>
    <w:rsid w:val="00C01DD3"/>
    <w:rsid w:val="00C02087"/>
    <w:rsid w:val="00C0451B"/>
    <w:rsid w:val="00C07A2E"/>
    <w:rsid w:val="00C07E4D"/>
    <w:rsid w:val="00C116AD"/>
    <w:rsid w:val="00C11A6D"/>
    <w:rsid w:val="00C12135"/>
    <w:rsid w:val="00C121BF"/>
    <w:rsid w:val="00C123A0"/>
    <w:rsid w:val="00C13A7A"/>
    <w:rsid w:val="00C13B0A"/>
    <w:rsid w:val="00C13BC3"/>
    <w:rsid w:val="00C13C69"/>
    <w:rsid w:val="00C15801"/>
    <w:rsid w:val="00C179FD"/>
    <w:rsid w:val="00C20B6D"/>
    <w:rsid w:val="00C217DA"/>
    <w:rsid w:val="00C22275"/>
    <w:rsid w:val="00C22901"/>
    <w:rsid w:val="00C24768"/>
    <w:rsid w:val="00C2528E"/>
    <w:rsid w:val="00C25E00"/>
    <w:rsid w:val="00C26C2F"/>
    <w:rsid w:val="00C33E31"/>
    <w:rsid w:val="00C35DB9"/>
    <w:rsid w:val="00C36BFE"/>
    <w:rsid w:val="00C40349"/>
    <w:rsid w:val="00C406A8"/>
    <w:rsid w:val="00C43A9C"/>
    <w:rsid w:val="00C44BA7"/>
    <w:rsid w:val="00C46334"/>
    <w:rsid w:val="00C503D3"/>
    <w:rsid w:val="00C50401"/>
    <w:rsid w:val="00C50D04"/>
    <w:rsid w:val="00C50F01"/>
    <w:rsid w:val="00C510DD"/>
    <w:rsid w:val="00C5210B"/>
    <w:rsid w:val="00C52A89"/>
    <w:rsid w:val="00C52E82"/>
    <w:rsid w:val="00C534AB"/>
    <w:rsid w:val="00C57DA8"/>
    <w:rsid w:val="00C605C0"/>
    <w:rsid w:val="00C70009"/>
    <w:rsid w:val="00C70FBF"/>
    <w:rsid w:val="00C71F9F"/>
    <w:rsid w:val="00C73AC1"/>
    <w:rsid w:val="00C73CD0"/>
    <w:rsid w:val="00C73E8F"/>
    <w:rsid w:val="00C75FFC"/>
    <w:rsid w:val="00C80D3D"/>
    <w:rsid w:val="00C812C6"/>
    <w:rsid w:val="00C815A7"/>
    <w:rsid w:val="00C824B4"/>
    <w:rsid w:val="00C83DBA"/>
    <w:rsid w:val="00C84B67"/>
    <w:rsid w:val="00C8703A"/>
    <w:rsid w:val="00C8790A"/>
    <w:rsid w:val="00C9058C"/>
    <w:rsid w:val="00C908CB"/>
    <w:rsid w:val="00C921E2"/>
    <w:rsid w:val="00C92607"/>
    <w:rsid w:val="00C94273"/>
    <w:rsid w:val="00C95E6A"/>
    <w:rsid w:val="00C97041"/>
    <w:rsid w:val="00CA052F"/>
    <w:rsid w:val="00CA06BE"/>
    <w:rsid w:val="00CA1870"/>
    <w:rsid w:val="00CA1F45"/>
    <w:rsid w:val="00CA3730"/>
    <w:rsid w:val="00CA3CF2"/>
    <w:rsid w:val="00CA680B"/>
    <w:rsid w:val="00CA7E88"/>
    <w:rsid w:val="00CB4C68"/>
    <w:rsid w:val="00CB770A"/>
    <w:rsid w:val="00CC0BAB"/>
    <w:rsid w:val="00CC12D3"/>
    <w:rsid w:val="00CC2369"/>
    <w:rsid w:val="00CC2B70"/>
    <w:rsid w:val="00CC3D24"/>
    <w:rsid w:val="00CC41CE"/>
    <w:rsid w:val="00CC46CD"/>
    <w:rsid w:val="00CC47C7"/>
    <w:rsid w:val="00CC4FCF"/>
    <w:rsid w:val="00CC59B6"/>
    <w:rsid w:val="00CC67F9"/>
    <w:rsid w:val="00CC6BA6"/>
    <w:rsid w:val="00CD0DE3"/>
    <w:rsid w:val="00CD1983"/>
    <w:rsid w:val="00CD47FC"/>
    <w:rsid w:val="00CD4ABB"/>
    <w:rsid w:val="00CD5347"/>
    <w:rsid w:val="00CD57B3"/>
    <w:rsid w:val="00CD5DB4"/>
    <w:rsid w:val="00CE1304"/>
    <w:rsid w:val="00CE15F9"/>
    <w:rsid w:val="00CE31A6"/>
    <w:rsid w:val="00CF20CA"/>
    <w:rsid w:val="00CF286E"/>
    <w:rsid w:val="00CF2A26"/>
    <w:rsid w:val="00CF3548"/>
    <w:rsid w:val="00CF65C0"/>
    <w:rsid w:val="00CF7E43"/>
    <w:rsid w:val="00D02062"/>
    <w:rsid w:val="00D02316"/>
    <w:rsid w:val="00D10F24"/>
    <w:rsid w:val="00D11935"/>
    <w:rsid w:val="00D127D8"/>
    <w:rsid w:val="00D12D05"/>
    <w:rsid w:val="00D15AF3"/>
    <w:rsid w:val="00D15E08"/>
    <w:rsid w:val="00D16F0F"/>
    <w:rsid w:val="00D17C2E"/>
    <w:rsid w:val="00D20760"/>
    <w:rsid w:val="00D2203A"/>
    <w:rsid w:val="00D249D5"/>
    <w:rsid w:val="00D24BBD"/>
    <w:rsid w:val="00D24FAD"/>
    <w:rsid w:val="00D25199"/>
    <w:rsid w:val="00D31438"/>
    <w:rsid w:val="00D32C64"/>
    <w:rsid w:val="00D344D0"/>
    <w:rsid w:val="00D3484E"/>
    <w:rsid w:val="00D358EB"/>
    <w:rsid w:val="00D36F5E"/>
    <w:rsid w:val="00D37732"/>
    <w:rsid w:val="00D4025D"/>
    <w:rsid w:val="00D43440"/>
    <w:rsid w:val="00D435EB"/>
    <w:rsid w:val="00D46217"/>
    <w:rsid w:val="00D50A96"/>
    <w:rsid w:val="00D52179"/>
    <w:rsid w:val="00D54599"/>
    <w:rsid w:val="00D557D1"/>
    <w:rsid w:val="00D57F2D"/>
    <w:rsid w:val="00D60478"/>
    <w:rsid w:val="00D607DE"/>
    <w:rsid w:val="00D617CC"/>
    <w:rsid w:val="00D61C15"/>
    <w:rsid w:val="00D632BD"/>
    <w:rsid w:val="00D63F0D"/>
    <w:rsid w:val="00D6462B"/>
    <w:rsid w:val="00D64ACB"/>
    <w:rsid w:val="00D652C2"/>
    <w:rsid w:val="00D65A4D"/>
    <w:rsid w:val="00D6614D"/>
    <w:rsid w:val="00D6634F"/>
    <w:rsid w:val="00D66C79"/>
    <w:rsid w:val="00D71CC9"/>
    <w:rsid w:val="00D72A16"/>
    <w:rsid w:val="00D730A3"/>
    <w:rsid w:val="00D73434"/>
    <w:rsid w:val="00D74B6B"/>
    <w:rsid w:val="00D754D3"/>
    <w:rsid w:val="00D80DC8"/>
    <w:rsid w:val="00D81CDD"/>
    <w:rsid w:val="00D83C29"/>
    <w:rsid w:val="00D83DBF"/>
    <w:rsid w:val="00D86500"/>
    <w:rsid w:val="00D87557"/>
    <w:rsid w:val="00D9127E"/>
    <w:rsid w:val="00D9175E"/>
    <w:rsid w:val="00D91789"/>
    <w:rsid w:val="00D91F75"/>
    <w:rsid w:val="00D93940"/>
    <w:rsid w:val="00D9497A"/>
    <w:rsid w:val="00D94AA6"/>
    <w:rsid w:val="00D94B1D"/>
    <w:rsid w:val="00D96545"/>
    <w:rsid w:val="00D966DA"/>
    <w:rsid w:val="00D97251"/>
    <w:rsid w:val="00D97D16"/>
    <w:rsid w:val="00DA0600"/>
    <w:rsid w:val="00DA0A66"/>
    <w:rsid w:val="00DA3136"/>
    <w:rsid w:val="00DA368E"/>
    <w:rsid w:val="00DA571B"/>
    <w:rsid w:val="00DA67BC"/>
    <w:rsid w:val="00DA7051"/>
    <w:rsid w:val="00DA7140"/>
    <w:rsid w:val="00DB028D"/>
    <w:rsid w:val="00DB1B21"/>
    <w:rsid w:val="00DB44BB"/>
    <w:rsid w:val="00DB47D6"/>
    <w:rsid w:val="00DC1E25"/>
    <w:rsid w:val="00DC1FE0"/>
    <w:rsid w:val="00DC362B"/>
    <w:rsid w:val="00DC3888"/>
    <w:rsid w:val="00DC3CDC"/>
    <w:rsid w:val="00DC5738"/>
    <w:rsid w:val="00DC5AFE"/>
    <w:rsid w:val="00DC78C9"/>
    <w:rsid w:val="00DC793D"/>
    <w:rsid w:val="00DD14A8"/>
    <w:rsid w:val="00DD2071"/>
    <w:rsid w:val="00DD2B7E"/>
    <w:rsid w:val="00DD35B4"/>
    <w:rsid w:val="00DD3C82"/>
    <w:rsid w:val="00DD4C20"/>
    <w:rsid w:val="00DD6739"/>
    <w:rsid w:val="00DD6D32"/>
    <w:rsid w:val="00DE039A"/>
    <w:rsid w:val="00DE12CB"/>
    <w:rsid w:val="00DE13E5"/>
    <w:rsid w:val="00DE343D"/>
    <w:rsid w:val="00DE4065"/>
    <w:rsid w:val="00DE698E"/>
    <w:rsid w:val="00DE6F2C"/>
    <w:rsid w:val="00DF1781"/>
    <w:rsid w:val="00DF1F90"/>
    <w:rsid w:val="00DF390D"/>
    <w:rsid w:val="00DF6B39"/>
    <w:rsid w:val="00E037D9"/>
    <w:rsid w:val="00E03FCC"/>
    <w:rsid w:val="00E046F1"/>
    <w:rsid w:val="00E07410"/>
    <w:rsid w:val="00E0763A"/>
    <w:rsid w:val="00E103F6"/>
    <w:rsid w:val="00E1127D"/>
    <w:rsid w:val="00E115FF"/>
    <w:rsid w:val="00E11C70"/>
    <w:rsid w:val="00E122E1"/>
    <w:rsid w:val="00E13FE2"/>
    <w:rsid w:val="00E16280"/>
    <w:rsid w:val="00E2072E"/>
    <w:rsid w:val="00E209AE"/>
    <w:rsid w:val="00E21407"/>
    <w:rsid w:val="00E2147B"/>
    <w:rsid w:val="00E22989"/>
    <w:rsid w:val="00E22CD6"/>
    <w:rsid w:val="00E22E7B"/>
    <w:rsid w:val="00E244D3"/>
    <w:rsid w:val="00E264EB"/>
    <w:rsid w:val="00E36BC0"/>
    <w:rsid w:val="00E37218"/>
    <w:rsid w:val="00E37E71"/>
    <w:rsid w:val="00E4034D"/>
    <w:rsid w:val="00E40D8E"/>
    <w:rsid w:val="00E4108D"/>
    <w:rsid w:val="00E41D1F"/>
    <w:rsid w:val="00E42768"/>
    <w:rsid w:val="00E44B56"/>
    <w:rsid w:val="00E4565E"/>
    <w:rsid w:val="00E45EDF"/>
    <w:rsid w:val="00E4689C"/>
    <w:rsid w:val="00E46FFF"/>
    <w:rsid w:val="00E47414"/>
    <w:rsid w:val="00E47499"/>
    <w:rsid w:val="00E4789E"/>
    <w:rsid w:val="00E50EC9"/>
    <w:rsid w:val="00E5213E"/>
    <w:rsid w:val="00E52B45"/>
    <w:rsid w:val="00E52EBE"/>
    <w:rsid w:val="00E5479D"/>
    <w:rsid w:val="00E55EA5"/>
    <w:rsid w:val="00E55FF4"/>
    <w:rsid w:val="00E56BB1"/>
    <w:rsid w:val="00E5788C"/>
    <w:rsid w:val="00E61357"/>
    <w:rsid w:val="00E6166A"/>
    <w:rsid w:val="00E61CC1"/>
    <w:rsid w:val="00E6249C"/>
    <w:rsid w:val="00E6268F"/>
    <w:rsid w:val="00E7122C"/>
    <w:rsid w:val="00E71FBD"/>
    <w:rsid w:val="00E75970"/>
    <w:rsid w:val="00E76806"/>
    <w:rsid w:val="00E76D7E"/>
    <w:rsid w:val="00E77CCB"/>
    <w:rsid w:val="00E81394"/>
    <w:rsid w:val="00E81776"/>
    <w:rsid w:val="00E81C0A"/>
    <w:rsid w:val="00E81E40"/>
    <w:rsid w:val="00E82818"/>
    <w:rsid w:val="00E83C5D"/>
    <w:rsid w:val="00E83CCC"/>
    <w:rsid w:val="00E83CDC"/>
    <w:rsid w:val="00E8417C"/>
    <w:rsid w:val="00E847D0"/>
    <w:rsid w:val="00E84BF4"/>
    <w:rsid w:val="00E866B7"/>
    <w:rsid w:val="00E86DEE"/>
    <w:rsid w:val="00E86E4F"/>
    <w:rsid w:val="00E90794"/>
    <w:rsid w:val="00E9260F"/>
    <w:rsid w:val="00E93E26"/>
    <w:rsid w:val="00E94627"/>
    <w:rsid w:val="00E94CB7"/>
    <w:rsid w:val="00E94F8F"/>
    <w:rsid w:val="00EA1251"/>
    <w:rsid w:val="00EA3CA8"/>
    <w:rsid w:val="00EA5AC0"/>
    <w:rsid w:val="00EA639D"/>
    <w:rsid w:val="00EA77D1"/>
    <w:rsid w:val="00EB0598"/>
    <w:rsid w:val="00EB0F6F"/>
    <w:rsid w:val="00EB25CE"/>
    <w:rsid w:val="00EB52D2"/>
    <w:rsid w:val="00EB6B73"/>
    <w:rsid w:val="00EB6C2D"/>
    <w:rsid w:val="00EB6E8E"/>
    <w:rsid w:val="00EB71D1"/>
    <w:rsid w:val="00EC0606"/>
    <w:rsid w:val="00EC2924"/>
    <w:rsid w:val="00EC2932"/>
    <w:rsid w:val="00EC2A53"/>
    <w:rsid w:val="00EC30F6"/>
    <w:rsid w:val="00EC5EDE"/>
    <w:rsid w:val="00EC63EB"/>
    <w:rsid w:val="00ED5869"/>
    <w:rsid w:val="00ED5E27"/>
    <w:rsid w:val="00ED75E9"/>
    <w:rsid w:val="00EE001B"/>
    <w:rsid w:val="00EE1FFB"/>
    <w:rsid w:val="00EE261B"/>
    <w:rsid w:val="00EE5F29"/>
    <w:rsid w:val="00EF03D0"/>
    <w:rsid w:val="00EF0517"/>
    <w:rsid w:val="00EF0AE9"/>
    <w:rsid w:val="00EF2173"/>
    <w:rsid w:val="00EF241F"/>
    <w:rsid w:val="00EF4045"/>
    <w:rsid w:val="00EF789D"/>
    <w:rsid w:val="00F0161A"/>
    <w:rsid w:val="00F04556"/>
    <w:rsid w:val="00F066C4"/>
    <w:rsid w:val="00F07C89"/>
    <w:rsid w:val="00F10AFC"/>
    <w:rsid w:val="00F10C98"/>
    <w:rsid w:val="00F1530D"/>
    <w:rsid w:val="00F166DB"/>
    <w:rsid w:val="00F16D5E"/>
    <w:rsid w:val="00F20740"/>
    <w:rsid w:val="00F211DF"/>
    <w:rsid w:val="00F22270"/>
    <w:rsid w:val="00F2294A"/>
    <w:rsid w:val="00F22D4C"/>
    <w:rsid w:val="00F248F7"/>
    <w:rsid w:val="00F24991"/>
    <w:rsid w:val="00F25847"/>
    <w:rsid w:val="00F25937"/>
    <w:rsid w:val="00F30E38"/>
    <w:rsid w:val="00F3117E"/>
    <w:rsid w:val="00F33125"/>
    <w:rsid w:val="00F33A6F"/>
    <w:rsid w:val="00F3743D"/>
    <w:rsid w:val="00F40A47"/>
    <w:rsid w:val="00F4187D"/>
    <w:rsid w:val="00F42185"/>
    <w:rsid w:val="00F4318F"/>
    <w:rsid w:val="00F43416"/>
    <w:rsid w:val="00F43ABC"/>
    <w:rsid w:val="00F45986"/>
    <w:rsid w:val="00F45CFD"/>
    <w:rsid w:val="00F4629D"/>
    <w:rsid w:val="00F462FF"/>
    <w:rsid w:val="00F46410"/>
    <w:rsid w:val="00F4706D"/>
    <w:rsid w:val="00F4765B"/>
    <w:rsid w:val="00F47995"/>
    <w:rsid w:val="00F509A8"/>
    <w:rsid w:val="00F50DBD"/>
    <w:rsid w:val="00F50E75"/>
    <w:rsid w:val="00F51F6F"/>
    <w:rsid w:val="00F559FC"/>
    <w:rsid w:val="00F55F88"/>
    <w:rsid w:val="00F56BD4"/>
    <w:rsid w:val="00F56BEE"/>
    <w:rsid w:val="00F63AAF"/>
    <w:rsid w:val="00F64AA6"/>
    <w:rsid w:val="00F64D8C"/>
    <w:rsid w:val="00F67D76"/>
    <w:rsid w:val="00F70B35"/>
    <w:rsid w:val="00F723BD"/>
    <w:rsid w:val="00F734BB"/>
    <w:rsid w:val="00F74AE1"/>
    <w:rsid w:val="00F7644A"/>
    <w:rsid w:val="00F76683"/>
    <w:rsid w:val="00F773AB"/>
    <w:rsid w:val="00F804EC"/>
    <w:rsid w:val="00F8205D"/>
    <w:rsid w:val="00F82137"/>
    <w:rsid w:val="00F82D99"/>
    <w:rsid w:val="00F86593"/>
    <w:rsid w:val="00F90012"/>
    <w:rsid w:val="00F90498"/>
    <w:rsid w:val="00F90691"/>
    <w:rsid w:val="00F91457"/>
    <w:rsid w:val="00F91AF5"/>
    <w:rsid w:val="00F923A2"/>
    <w:rsid w:val="00F924D3"/>
    <w:rsid w:val="00F928BF"/>
    <w:rsid w:val="00F93438"/>
    <w:rsid w:val="00F9420A"/>
    <w:rsid w:val="00F95757"/>
    <w:rsid w:val="00F95FD7"/>
    <w:rsid w:val="00FA1EC1"/>
    <w:rsid w:val="00FA3901"/>
    <w:rsid w:val="00FA421C"/>
    <w:rsid w:val="00FA5A7F"/>
    <w:rsid w:val="00FA5F5D"/>
    <w:rsid w:val="00FA61DA"/>
    <w:rsid w:val="00FA6F2B"/>
    <w:rsid w:val="00FB1B93"/>
    <w:rsid w:val="00FB24C9"/>
    <w:rsid w:val="00FB3D36"/>
    <w:rsid w:val="00FB4638"/>
    <w:rsid w:val="00FB525D"/>
    <w:rsid w:val="00FB77E4"/>
    <w:rsid w:val="00FC5C49"/>
    <w:rsid w:val="00FD6EC4"/>
    <w:rsid w:val="00FD7399"/>
    <w:rsid w:val="00FD7E39"/>
    <w:rsid w:val="00FE0781"/>
    <w:rsid w:val="00FE10CE"/>
    <w:rsid w:val="00FE2782"/>
    <w:rsid w:val="00FE290F"/>
    <w:rsid w:val="00FE450D"/>
    <w:rsid w:val="00FE5BF4"/>
    <w:rsid w:val="00FE689A"/>
    <w:rsid w:val="00FE6D1E"/>
    <w:rsid w:val="00FE71D1"/>
    <w:rsid w:val="00FE7F34"/>
    <w:rsid w:val="00FF02C5"/>
    <w:rsid w:val="00FF0454"/>
    <w:rsid w:val="00FF0DC5"/>
    <w:rsid w:val="00FF1BD1"/>
    <w:rsid w:val="00FF1F02"/>
    <w:rsid w:val="00FF2526"/>
    <w:rsid w:val="00FF2E98"/>
    <w:rsid w:val="00FF4078"/>
    <w:rsid w:val="00FF498C"/>
    <w:rsid w:val="00FF5DB5"/>
    <w:rsid w:val="00FF75C3"/>
    <w:rsid w:val="00FF7A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CE1A8"/>
  <w15:docId w15:val="{9CC3CCBF-FDFF-4930-95DF-7C22985E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C2F"/>
    <w:rPr>
      <w:rFonts w:ascii="Calibri" w:eastAsia="Calibri" w:hAnsi="Calibri" w:cs="Times New Roman"/>
    </w:rPr>
  </w:style>
  <w:style w:type="paragraph" w:styleId="Heading2">
    <w:name w:val="heading 2"/>
    <w:basedOn w:val="Normal"/>
    <w:next w:val="Normal"/>
    <w:link w:val="Heading2Char"/>
    <w:uiPriority w:val="1"/>
    <w:unhideWhenUsed/>
    <w:qFormat/>
    <w:rsid w:val="00CA052F"/>
    <w:pPr>
      <w:keepNext/>
      <w:keepLines/>
      <w:spacing w:before="360" w:after="60" w:line="240" w:lineRule="auto"/>
      <w:outlineLvl w:val="1"/>
    </w:pPr>
    <w:rPr>
      <w:rFonts w:asciiTheme="majorHAnsi" w:eastAsiaTheme="majorEastAsia" w:hAnsiTheme="majorHAnsi" w:cstheme="majorBidi"/>
      <w:caps/>
      <w:color w:val="365F91" w:themeColor="accent1" w:themeShade="BF"/>
      <w:kern w:val="20"/>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6C2F"/>
    <w:pPr>
      <w:ind w:left="720"/>
      <w:contextualSpacing/>
    </w:pPr>
  </w:style>
  <w:style w:type="paragraph" w:styleId="Footer">
    <w:name w:val="footer"/>
    <w:basedOn w:val="Normal"/>
    <w:link w:val="FooterChar"/>
    <w:uiPriority w:val="99"/>
    <w:unhideWhenUsed/>
    <w:rsid w:val="00C26C2F"/>
    <w:pPr>
      <w:tabs>
        <w:tab w:val="center" w:pos="4680"/>
        <w:tab w:val="right" w:pos="9360"/>
      </w:tabs>
    </w:pPr>
  </w:style>
  <w:style w:type="character" w:customStyle="1" w:styleId="FooterChar">
    <w:name w:val="Footer Char"/>
    <w:basedOn w:val="DefaultParagraphFont"/>
    <w:link w:val="Footer"/>
    <w:uiPriority w:val="99"/>
    <w:rsid w:val="00C26C2F"/>
    <w:rPr>
      <w:rFonts w:ascii="Calibri" w:eastAsia="Calibri" w:hAnsi="Calibri" w:cs="Times New Roman"/>
    </w:rPr>
  </w:style>
  <w:style w:type="paragraph" w:styleId="BalloonText">
    <w:name w:val="Balloon Text"/>
    <w:basedOn w:val="Normal"/>
    <w:link w:val="BalloonTextChar"/>
    <w:uiPriority w:val="99"/>
    <w:semiHidden/>
    <w:unhideWhenUsed/>
    <w:rsid w:val="00C26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C2F"/>
    <w:rPr>
      <w:rFonts w:ascii="Tahoma" w:eastAsia="Calibri" w:hAnsi="Tahoma" w:cs="Tahoma"/>
      <w:sz w:val="16"/>
      <w:szCs w:val="16"/>
    </w:rPr>
  </w:style>
  <w:style w:type="paragraph" w:styleId="NoSpacing">
    <w:name w:val="No Spacing"/>
    <w:link w:val="NoSpacingChar"/>
    <w:uiPriority w:val="1"/>
    <w:qFormat/>
    <w:rsid w:val="00B1759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17594"/>
    <w:rPr>
      <w:rFonts w:ascii="Calibri" w:eastAsia="Calibri" w:hAnsi="Calibri" w:cs="Times New Roman"/>
    </w:rPr>
  </w:style>
  <w:style w:type="character" w:customStyle="1" w:styleId="ListParagraphChar">
    <w:name w:val="List Paragraph Char"/>
    <w:link w:val="ListParagraph"/>
    <w:uiPriority w:val="34"/>
    <w:rsid w:val="006A3731"/>
    <w:rPr>
      <w:rFonts w:ascii="Calibri" w:eastAsia="Calibri" w:hAnsi="Calibri" w:cs="Times New Roman"/>
    </w:rPr>
  </w:style>
  <w:style w:type="character" w:customStyle="1" w:styleId="Heading2Char">
    <w:name w:val="Heading 2 Char"/>
    <w:basedOn w:val="DefaultParagraphFont"/>
    <w:link w:val="Heading2"/>
    <w:uiPriority w:val="1"/>
    <w:rsid w:val="00CA052F"/>
    <w:rPr>
      <w:rFonts w:asciiTheme="majorHAnsi" w:eastAsiaTheme="majorEastAsia" w:hAnsiTheme="majorHAnsi" w:cstheme="majorBidi"/>
      <w:caps/>
      <w:color w:val="365F91" w:themeColor="accent1" w:themeShade="BF"/>
      <w:kern w:val="20"/>
      <w:sz w:val="24"/>
      <w:szCs w:val="20"/>
      <w:lang w:eastAsia="ja-JP"/>
    </w:rPr>
  </w:style>
  <w:style w:type="character" w:styleId="CommentReference">
    <w:name w:val="annotation reference"/>
    <w:basedOn w:val="DefaultParagraphFont"/>
    <w:uiPriority w:val="99"/>
    <w:semiHidden/>
    <w:unhideWhenUsed/>
    <w:rsid w:val="004C5B1B"/>
    <w:rPr>
      <w:sz w:val="16"/>
      <w:szCs w:val="16"/>
    </w:rPr>
  </w:style>
  <w:style w:type="paragraph" w:styleId="CommentText">
    <w:name w:val="annotation text"/>
    <w:basedOn w:val="Normal"/>
    <w:link w:val="CommentTextChar"/>
    <w:uiPriority w:val="99"/>
    <w:unhideWhenUsed/>
    <w:rsid w:val="004C5B1B"/>
    <w:pPr>
      <w:spacing w:line="240" w:lineRule="auto"/>
    </w:pPr>
    <w:rPr>
      <w:sz w:val="20"/>
      <w:szCs w:val="20"/>
    </w:rPr>
  </w:style>
  <w:style w:type="character" w:customStyle="1" w:styleId="CommentTextChar">
    <w:name w:val="Comment Text Char"/>
    <w:basedOn w:val="DefaultParagraphFont"/>
    <w:link w:val="CommentText"/>
    <w:uiPriority w:val="99"/>
    <w:rsid w:val="004C5B1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5B1B"/>
    <w:rPr>
      <w:b/>
      <w:bCs/>
    </w:rPr>
  </w:style>
  <w:style w:type="character" w:customStyle="1" w:styleId="CommentSubjectChar">
    <w:name w:val="Comment Subject Char"/>
    <w:basedOn w:val="CommentTextChar"/>
    <w:link w:val="CommentSubject"/>
    <w:uiPriority w:val="99"/>
    <w:semiHidden/>
    <w:rsid w:val="004C5B1B"/>
    <w:rPr>
      <w:rFonts w:ascii="Calibri" w:eastAsia="Calibri" w:hAnsi="Calibri" w:cs="Times New Roman"/>
      <w:b/>
      <w:bCs/>
      <w:sz w:val="20"/>
      <w:szCs w:val="20"/>
    </w:rPr>
  </w:style>
  <w:style w:type="table" w:styleId="TableGrid">
    <w:name w:val="Table Grid"/>
    <w:basedOn w:val="TableNormal"/>
    <w:uiPriority w:val="59"/>
    <w:rsid w:val="00F82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0D24"/>
    <w:rPr>
      <w:rFonts w:ascii="Times New Roman" w:hAnsi="Times New Roman"/>
      <w:sz w:val="24"/>
      <w:szCs w:val="24"/>
    </w:rPr>
  </w:style>
  <w:style w:type="character" w:customStyle="1" w:styleId="A9">
    <w:name w:val="A9"/>
    <w:uiPriority w:val="99"/>
    <w:rsid w:val="00FF1BD1"/>
    <w:rPr>
      <w:rFonts w:cs="Gill Sans MT Book"/>
      <w:color w:val="211D1E"/>
      <w:sz w:val="22"/>
      <w:szCs w:val="22"/>
    </w:rPr>
  </w:style>
  <w:style w:type="character" w:customStyle="1" w:styleId="normaltextrun">
    <w:name w:val="normaltextrun"/>
    <w:basedOn w:val="DefaultParagraphFont"/>
    <w:rsid w:val="00DC362B"/>
  </w:style>
  <w:style w:type="paragraph" w:customStyle="1" w:styleId="paragraph">
    <w:name w:val="paragraph"/>
    <w:basedOn w:val="Normal"/>
    <w:rsid w:val="00A7425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02B42"/>
    <w:rPr>
      <w:i/>
      <w:iCs/>
    </w:rPr>
  </w:style>
  <w:style w:type="paragraph" w:styleId="Revision">
    <w:name w:val="Revision"/>
    <w:hidden/>
    <w:uiPriority w:val="99"/>
    <w:semiHidden/>
    <w:rsid w:val="009639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12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93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23214">
      <w:bodyDiv w:val="1"/>
      <w:marLeft w:val="0"/>
      <w:marRight w:val="0"/>
      <w:marTop w:val="0"/>
      <w:marBottom w:val="0"/>
      <w:divBdr>
        <w:top w:val="none" w:sz="0" w:space="0" w:color="auto"/>
        <w:left w:val="none" w:sz="0" w:space="0" w:color="auto"/>
        <w:bottom w:val="none" w:sz="0" w:space="0" w:color="auto"/>
        <w:right w:val="none" w:sz="0" w:space="0" w:color="auto"/>
      </w:divBdr>
    </w:div>
    <w:div w:id="177888289">
      <w:bodyDiv w:val="1"/>
      <w:marLeft w:val="0"/>
      <w:marRight w:val="0"/>
      <w:marTop w:val="0"/>
      <w:marBottom w:val="0"/>
      <w:divBdr>
        <w:top w:val="none" w:sz="0" w:space="0" w:color="auto"/>
        <w:left w:val="none" w:sz="0" w:space="0" w:color="auto"/>
        <w:bottom w:val="none" w:sz="0" w:space="0" w:color="auto"/>
        <w:right w:val="none" w:sz="0" w:space="0" w:color="auto"/>
      </w:divBdr>
    </w:div>
    <w:div w:id="205483747">
      <w:bodyDiv w:val="1"/>
      <w:marLeft w:val="0"/>
      <w:marRight w:val="0"/>
      <w:marTop w:val="0"/>
      <w:marBottom w:val="0"/>
      <w:divBdr>
        <w:top w:val="none" w:sz="0" w:space="0" w:color="auto"/>
        <w:left w:val="none" w:sz="0" w:space="0" w:color="auto"/>
        <w:bottom w:val="none" w:sz="0" w:space="0" w:color="auto"/>
        <w:right w:val="none" w:sz="0" w:space="0" w:color="auto"/>
      </w:divBdr>
      <w:divsChild>
        <w:div w:id="881208437">
          <w:marLeft w:val="720"/>
          <w:marRight w:val="0"/>
          <w:marTop w:val="0"/>
          <w:marBottom w:val="240"/>
          <w:divBdr>
            <w:top w:val="none" w:sz="0" w:space="0" w:color="auto"/>
            <w:left w:val="none" w:sz="0" w:space="0" w:color="auto"/>
            <w:bottom w:val="none" w:sz="0" w:space="0" w:color="auto"/>
            <w:right w:val="none" w:sz="0" w:space="0" w:color="auto"/>
          </w:divBdr>
        </w:div>
        <w:div w:id="1752695862">
          <w:marLeft w:val="720"/>
          <w:marRight w:val="0"/>
          <w:marTop w:val="0"/>
          <w:marBottom w:val="240"/>
          <w:divBdr>
            <w:top w:val="none" w:sz="0" w:space="0" w:color="auto"/>
            <w:left w:val="none" w:sz="0" w:space="0" w:color="auto"/>
            <w:bottom w:val="none" w:sz="0" w:space="0" w:color="auto"/>
            <w:right w:val="none" w:sz="0" w:space="0" w:color="auto"/>
          </w:divBdr>
        </w:div>
      </w:divsChild>
    </w:div>
    <w:div w:id="318581950">
      <w:bodyDiv w:val="1"/>
      <w:marLeft w:val="0"/>
      <w:marRight w:val="0"/>
      <w:marTop w:val="0"/>
      <w:marBottom w:val="0"/>
      <w:divBdr>
        <w:top w:val="none" w:sz="0" w:space="0" w:color="auto"/>
        <w:left w:val="none" w:sz="0" w:space="0" w:color="auto"/>
        <w:bottom w:val="none" w:sz="0" w:space="0" w:color="auto"/>
        <w:right w:val="none" w:sz="0" w:space="0" w:color="auto"/>
      </w:divBdr>
    </w:div>
    <w:div w:id="395476981">
      <w:bodyDiv w:val="1"/>
      <w:marLeft w:val="0"/>
      <w:marRight w:val="0"/>
      <w:marTop w:val="0"/>
      <w:marBottom w:val="0"/>
      <w:divBdr>
        <w:top w:val="none" w:sz="0" w:space="0" w:color="auto"/>
        <w:left w:val="none" w:sz="0" w:space="0" w:color="auto"/>
        <w:bottom w:val="none" w:sz="0" w:space="0" w:color="auto"/>
        <w:right w:val="none" w:sz="0" w:space="0" w:color="auto"/>
      </w:divBdr>
      <w:divsChild>
        <w:div w:id="639656787">
          <w:marLeft w:val="446"/>
          <w:marRight w:val="0"/>
          <w:marTop w:val="60"/>
          <w:marBottom w:val="240"/>
          <w:divBdr>
            <w:top w:val="none" w:sz="0" w:space="0" w:color="auto"/>
            <w:left w:val="none" w:sz="0" w:space="0" w:color="auto"/>
            <w:bottom w:val="none" w:sz="0" w:space="0" w:color="auto"/>
            <w:right w:val="none" w:sz="0" w:space="0" w:color="auto"/>
          </w:divBdr>
        </w:div>
        <w:div w:id="826939072">
          <w:marLeft w:val="446"/>
          <w:marRight w:val="0"/>
          <w:marTop w:val="60"/>
          <w:marBottom w:val="240"/>
          <w:divBdr>
            <w:top w:val="none" w:sz="0" w:space="0" w:color="auto"/>
            <w:left w:val="none" w:sz="0" w:space="0" w:color="auto"/>
            <w:bottom w:val="none" w:sz="0" w:space="0" w:color="auto"/>
            <w:right w:val="none" w:sz="0" w:space="0" w:color="auto"/>
          </w:divBdr>
        </w:div>
      </w:divsChild>
    </w:div>
    <w:div w:id="402682331">
      <w:bodyDiv w:val="1"/>
      <w:marLeft w:val="0"/>
      <w:marRight w:val="0"/>
      <w:marTop w:val="0"/>
      <w:marBottom w:val="0"/>
      <w:divBdr>
        <w:top w:val="none" w:sz="0" w:space="0" w:color="auto"/>
        <w:left w:val="none" w:sz="0" w:space="0" w:color="auto"/>
        <w:bottom w:val="none" w:sz="0" w:space="0" w:color="auto"/>
        <w:right w:val="none" w:sz="0" w:space="0" w:color="auto"/>
      </w:divBdr>
      <w:divsChild>
        <w:div w:id="844978729">
          <w:marLeft w:val="720"/>
          <w:marRight w:val="0"/>
          <w:marTop w:val="0"/>
          <w:marBottom w:val="240"/>
          <w:divBdr>
            <w:top w:val="none" w:sz="0" w:space="0" w:color="auto"/>
            <w:left w:val="none" w:sz="0" w:space="0" w:color="auto"/>
            <w:bottom w:val="none" w:sz="0" w:space="0" w:color="auto"/>
            <w:right w:val="none" w:sz="0" w:space="0" w:color="auto"/>
          </w:divBdr>
        </w:div>
        <w:div w:id="1034115507">
          <w:marLeft w:val="720"/>
          <w:marRight w:val="0"/>
          <w:marTop w:val="0"/>
          <w:marBottom w:val="240"/>
          <w:divBdr>
            <w:top w:val="none" w:sz="0" w:space="0" w:color="auto"/>
            <w:left w:val="none" w:sz="0" w:space="0" w:color="auto"/>
            <w:bottom w:val="none" w:sz="0" w:space="0" w:color="auto"/>
            <w:right w:val="none" w:sz="0" w:space="0" w:color="auto"/>
          </w:divBdr>
        </w:div>
        <w:div w:id="1603301328">
          <w:marLeft w:val="720"/>
          <w:marRight w:val="0"/>
          <w:marTop w:val="0"/>
          <w:marBottom w:val="240"/>
          <w:divBdr>
            <w:top w:val="none" w:sz="0" w:space="0" w:color="auto"/>
            <w:left w:val="none" w:sz="0" w:space="0" w:color="auto"/>
            <w:bottom w:val="none" w:sz="0" w:space="0" w:color="auto"/>
            <w:right w:val="none" w:sz="0" w:space="0" w:color="auto"/>
          </w:divBdr>
        </w:div>
      </w:divsChild>
    </w:div>
    <w:div w:id="489827480">
      <w:bodyDiv w:val="1"/>
      <w:marLeft w:val="0"/>
      <w:marRight w:val="0"/>
      <w:marTop w:val="0"/>
      <w:marBottom w:val="0"/>
      <w:divBdr>
        <w:top w:val="none" w:sz="0" w:space="0" w:color="auto"/>
        <w:left w:val="none" w:sz="0" w:space="0" w:color="auto"/>
        <w:bottom w:val="none" w:sz="0" w:space="0" w:color="auto"/>
        <w:right w:val="none" w:sz="0" w:space="0" w:color="auto"/>
      </w:divBdr>
      <w:divsChild>
        <w:div w:id="594674192">
          <w:marLeft w:val="446"/>
          <w:marRight w:val="0"/>
          <w:marTop w:val="0"/>
          <w:marBottom w:val="0"/>
          <w:divBdr>
            <w:top w:val="none" w:sz="0" w:space="0" w:color="auto"/>
            <w:left w:val="none" w:sz="0" w:space="0" w:color="auto"/>
            <w:bottom w:val="none" w:sz="0" w:space="0" w:color="auto"/>
            <w:right w:val="none" w:sz="0" w:space="0" w:color="auto"/>
          </w:divBdr>
        </w:div>
        <w:div w:id="1419710576">
          <w:marLeft w:val="446"/>
          <w:marRight w:val="0"/>
          <w:marTop w:val="0"/>
          <w:marBottom w:val="0"/>
          <w:divBdr>
            <w:top w:val="none" w:sz="0" w:space="0" w:color="auto"/>
            <w:left w:val="none" w:sz="0" w:space="0" w:color="auto"/>
            <w:bottom w:val="none" w:sz="0" w:space="0" w:color="auto"/>
            <w:right w:val="none" w:sz="0" w:space="0" w:color="auto"/>
          </w:divBdr>
        </w:div>
      </w:divsChild>
    </w:div>
    <w:div w:id="560946898">
      <w:bodyDiv w:val="1"/>
      <w:marLeft w:val="0"/>
      <w:marRight w:val="0"/>
      <w:marTop w:val="0"/>
      <w:marBottom w:val="0"/>
      <w:divBdr>
        <w:top w:val="none" w:sz="0" w:space="0" w:color="auto"/>
        <w:left w:val="none" w:sz="0" w:space="0" w:color="auto"/>
        <w:bottom w:val="none" w:sz="0" w:space="0" w:color="auto"/>
        <w:right w:val="none" w:sz="0" w:space="0" w:color="auto"/>
      </w:divBdr>
    </w:div>
    <w:div w:id="955136165">
      <w:bodyDiv w:val="1"/>
      <w:marLeft w:val="0"/>
      <w:marRight w:val="0"/>
      <w:marTop w:val="0"/>
      <w:marBottom w:val="0"/>
      <w:divBdr>
        <w:top w:val="none" w:sz="0" w:space="0" w:color="auto"/>
        <w:left w:val="none" w:sz="0" w:space="0" w:color="auto"/>
        <w:bottom w:val="none" w:sz="0" w:space="0" w:color="auto"/>
        <w:right w:val="none" w:sz="0" w:space="0" w:color="auto"/>
      </w:divBdr>
    </w:div>
    <w:div w:id="989601323">
      <w:bodyDiv w:val="1"/>
      <w:marLeft w:val="0"/>
      <w:marRight w:val="0"/>
      <w:marTop w:val="0"/>
      <w:marBottom w:val="0"/>
      <w:divBdr>
        <w:top w:val="none" w:sz="0" w:space="0" w:color="auto"/>
        <w:left w:val="none" w:sz="0" w:space="0" w:color="auto"/>
        <w:bottom w:val="none" w:sz="0" w:space="0" w:color="auto"/>
        <w:right w:val="none" w:sz="0" w:space="0" w:color="auto"/>
      </w:divBdr>
    </w:div>
    <w:div w:id="1313175208">
      <w:bodyDiv w:val="1"/>
      <w:marLeft w:val="0"/>
      <w:marRight w:val="0"/>
      <w:marTop w:val="0"/>
      <w:marBottom w:val="0"/>
      <w:divBdr>
        <w:top w:val="none" w:sz="0" w:space="0" w:color="auto"/>
        <w:left w:val="none" w:sz="0" w:space="0" w:color="auto"/>
        <w:bottom w:val="none" w:sz="0" w:space="0" w:color="auto"/>
        <w:right w:val="none" w:sz="0" w:space="0" w:color="auto"/>
      </w:divBdr>
    </w:div>
    <w:div w:id="1583104796">
      <w:bodyDiv w:val="1"/>
      <w:marLeft w:val="0"/>
      <w:marRight w:val="0"/>
      <w:marTop w:val="0"/>
      <w:marBottom w:val="0"/>
      <w:divBdr>
        <w:top w:val="none" w:sz="0" w:space="0" w:color="auto"/>
        <w:left w:val="none" w:sz="0" w:space="0" w:color="auto"/>
        <w:bottom w:val="none" w:sz="0" w:space="0" w:color="auto"/>
        <w:right w:val="none" w:sz="0" w:space="0" w:color="auto"/>
      </w:divBdr>
      <w:divsChild>
        <w:div w:id="142090912">
          <w:marLeft w:val="720"/>
          <w:marRight w:val="0"/>
          <w:marTop w:val="0"/>
          <w:marBottom w:val="240"/>
          <w:divBdr>
            <w:top w:val="none" w:sz="0" w:space="0" w:color="auto"/>
            <w:left w:val="none" w:sz="0" w:space="0" w:color="auto"/>
            <w:bottom w:val="none" w:sz="0" w:space="0" w:color="auto"/>
            <w:right w:val="none" w:sz="0" w:space="0" w:color="auto"/>
          </w:divBdr>
        </w:div>
        <w:div w:id="1105543842">
          <w:marLeft w:val="720"/>
          <w:marRight w:val="0"/>
          <w:marTop w:val="0"/>
          <w:marBottom w:val="240"/>
          <w:divBdr>
            <w:top w:val="none" w:sz="0" w:space="0" w:color="auto"/>
            <w:left w:val="none" w:sz="0" w:space="0" w:color="auto"/>
            <w:bottom w:val="none" w:sz="0" w:space="0" w:color="auto"/>
            <w:right w:val="none" w:sz="0" w:space="0" w:color="auto"/>
          </w:divBdr>
        </w:div>
      </w:divsChild>
    </w:div>
    <w:div w:id="1588490563">
      <w:bodyDiv w:val="1"/>
      <w:marLeft w:val="0"/>
      <w:marRight w:val="0"/>
      <w:marTop w:val="0"/>
      <w:marBottom w:val="0"/>
      <w:divBdr>
        <w:top w:val="none" w:sz="0" w:space="0" w:color="auto"/>
        <w:left w:val="none" w:sz="0" w:space="0" w:color="auto"/>
        <w:bottom w:val="none" w:sz="0" w:space="0" w:color="auto"/>
        <w:right w:val="none" w:sz="0" w:space="0" w:color="auto"/>
      </w:divBdr>
      <w:divsChild>
        <w:div w:id="665981165">
          <w:marLeft w:val="965"/>
          <w:marRight w:val="0"/>
          <w:marTop w:val="0"/>
          <w:marBottom w:val="0"/>
          <w:divBdr>
            <w:top w:val="none" w:sz="0" w:space="0" w:color="auto"/>
            <w:left w:val="none" w:sz="0" w:space="0" w:color="auto"/>
            <w:bottom w:val="none" w:sz="0" w:space="0" w:color="auto"/>
            <w:right w:val="none" w:sz="0" w:space="0" w:color="auto"/>
          </w:divBdr>
        </w:div>
        <w:div w:id="837572326">
          <w:marLeft w:val="965"/>
          <w:marRight w:val="0"/>
          <w:marTop w:val="0"/>
          <w:marBottom w:val="0"/>
          <w:divBdr>
            <w:top w:val="none" w:sz="0" w:space="0" w:color="auto"/>
            <w:left w:val="none" w:sz="0" w:space="0" w:color="auto"/>
            <w:bottom w:val="none" w:sz="0" w:space="0" w:color="auto"/>
            <w:right w:val="none" w:sz="0" w:space="0" w:color="auto"/>
          </w:divBdr>
        </w:div>
        <w:div w:id="1087116735">
          <w:marLeft w:val="965"/>
          <w:marRight w:val="0"/>
          <w:marTop w:val="0"/>
          <w:marBottom w:val="0"/>
          <w:divBdr>
            <w:top w:val="none" w:sz="0" w:space="0" w:color="auto"/>
            <w:left w:val="none" w:sz="0" w:space="0" w:color="auto"/>
            <w:bottom w:val="none" w:sz="0" w:space="0" w:color="auto"/>
            <w:right w:val="none" w:sz="0" w:space="0" w:color="auto"/>
          </w:divBdr>
        </w:div>
        <w:div w:id="1602375422">
          <w:marLeft w:val="965"/>
          <w:marRight w:val="0"/>
          <w:marTop w:val="0"/>
          <w:marBottom w:val="0"/>
          <w:divBdr>
            <w:top w:val="none" w:sz="0" w:space="0" w:color="auto"/>
            <w:left w:val="none" w:sz="0" w:space="0" w:color="auto"/>
            <w:bottom w:val="none" w:sz="0" w:space="0" w:color="auto"/>
            <w:right w:val="none" w:sz="0" w:space="0" w:color="auto"/>
          </w:divBdr>
        </w:div>
        <w:div w:id="1913419423">
          <w:marLeft w:val="965"/>
          <w:marRight w:val="0"/>
          <w:marTop w:val="0"/>
          <w:marBottom w:val="0"/>
          <w:divBdr>
            <w:top w:val="none" w:sz="0" w:space="0" w:color="auto"/>
            <w:left w:val="none" w:sz="0" w:space="0" w:color="auto"/>
            <w:bottom w:val="none" w:sz="0" w:space="0" w:color="auto"/>
            <w:right w:val="none" w:sz="0" w:space="0" w:color="auto"/>
          </w:divBdr>
        </w:div>
      </w:divsChild>
    </w:div>
    <w:div w:id="1675260991">
      <w:bodyDiv w:val="1"/>
      <w:marLeft w:val="0"/>
      <w:marRight w:val="0"/>
      <w:marTop w:val="0"/>
      <w:marBottom w:val="0"/>
      <w:divBdr>
        <w:top w:val="none" w:sz="0" w:space="0" w:color="auto"/>
        <w:left w:val="none" w:sz="0" w:space="0" w:color="auto"/>
        <w:bottom w:val="none" w:sz="0" w:space="0" w:color="auto"/>
        <w:right w:val="none" w:sz="0" w:space="0" w:color="auto"/>
      </w:divBdr>
    </w:div>
    <w:div w:id="1838567736">
      <w:bodyDiv w:val="1"/>
      <w:marLeft w:val="0"/>
      <w:marRight w:val="0"/>
      <w:marTop w:val="0"/>
      <w:marBottom w:val="0"/>
      <w:divBdr>
        <w:top w:val="none" w:sz="0" w:space="0" w:color="auto"/>
        <w:left w:val="none" w:sz="0" w:space="0" w:color="auto"/>
        <w:bottom w:val="none" w:sz="0" w:space="0" w:color="auto"/>
        <w:right w:val="none" w:sz="0" w:space="0" w:color="auto"/>
      </w:divBdr>
    </w:div>
    <w:div w:id="1904095870">
      <w:bodyDiv w:val="1"/>
      <w:marLeft w:val="0"/>
      <w:marRight w:val="0"/>
      <w:marTop w:val="0"/>
      <w:marBottom w:val="0"/>
      <w:divBdr>
        <w:top w:val="none" w:sz="0" w:space="0" w:color="auto"/>
        <w:left w:val="none" w:sz="0" w:space="0" w:color="auto"/>
        <w:bottom w:val="none" w:sz="0" w:space="0" w:color="auto"/>
        <w:right w:val="none" w:sz="0" w:space="0" w:color="auto"/>
      </w:divBdr>
      <w:divsChild>
        <w:div w:id="170093774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7AC7C-8F09-4A10-A84D-E852AB73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1657</Words>
  <Characters>10246</Characters>
  <Application>Microsoft Office Word</Application>
  <DocSecurity>0</DocSecurity>
  <Lines>602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jndirangu</dc:creator>
  <cp:keywords/>
  <dc:description/>
  <cp:lastModifiedBy>Isaac Mitei</cp:lastModifiedBy>
  <cp:revision>4</cp:revision>
  <cp:lastPrinted>2024-06-18T11:15:00Z</cp:lastPrinted>
  <dcterms:created xsi:type="dcterms:W3CDTF">2025-08-21T09:43:00Z</dcterms:created>
  <dcterms:modified xsi:type="dcterms:W3CDTF">2025-08-21T09:45:00Z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448bf660bd334c981f5bcb14384c7cd8e5c6d4ead9c276798bd326964a71905c</vt:lpwstr>
  </property>
</Properties>
</file>